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contextualSpacing/>
        <w:jc w:val="center"/>
        <w:rPr>
          <w:rStyle w:val="11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11"/>
          <w:rFonts w:hint="default" w:ascii="Times New Roman" w:hAnsi="Times New Roman" w:eastAsia="方正小标宋简体" w:cs="Times New Roman"/>
          <w:sz w:val="44"/>
          <w:szCs w:val="44"/>
        </w:rPr>
        <w:t>成都市新津区疾病预防控制中心</w:t>
      </w:r>
    </w:p>
    <w:p>
      <w:pPr>
        <w:pStyle w:val="10"/>
        <w:spacing w:line="560" w:lineRule="exact"/>
        <w:contextualSpacing/>
        <w:jc w:val="center"/>
        <w:rPr>
          <w:rFonts w:hint="default" w:ascii="Times New Roman" w:hAnsi="Times New Roman" w:eastAsia="方正小标宋简体" w:cs="Times New Roman"/>
        </w:rPr>
      </w:pPr>
      <w:r>
        <w:rPr>
          <w:rStyle w:val="11"/>
          <w:rFonts w:hint="default" w:ascii="Times New Roman" w:hAnsi="Times New Roman" w:eastAsia="方正小标宋简体" w:cs="Times New Roman"/>
          <w:sz w:val="44"/>
          <w:szCs w:val="44"/>
        </w:rPr>
        <w:t>关于2023年“世界艾滋病日”主题系列活动宣传服务的询价函</w:t>
      </w:r>
    </w:p>
    <w:p>
      <w:pPr>
        <w:pStyle w:val="10"/>
        <w:spacing w:line="560" w:lineRule="exact"/>
        <w:contextualSpacing/>
        <w:jc w:val="both"/>
        <w:rPr>
          <w:rFonts w:hint="default" w:ascii="Times New Roman" w:hAnsi="Times New Roman" w:cs="Times New Roman"/>
        </w:rPr>
      </w:pPr>
      <w:r>
        <w:rPr>
          <w:rStyle w:val="11"/>
          <w:rFonts w:hint="default" w:ascii="Times New Roman" w:hAnsi="Times New Roman" w:cs="Times New Roman"/>
          <w:sz w:val="44"/>
          <w:szCs w:val="44"/>
        </w:rPr>
        <w:t> 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pStyle w:val="10"/>
        <w:spacing w:line="560" w:lineRule="exact"/>
        <w:contextualSpacing/>
        <w:jc w:val="both"/>
        <w:rPr>
          <w:rFonts w:hint="default" w:ascii="Times New Roman" w:hAnsi="Times New Roman" w:eastAsia="仿宋_GB2312" w:cs="Times New Roma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各报价单位：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pStyle w:val="10"/>
        <w:spacing w:before="0" w:beforeAutospacing="0" w:after="0" w:afterAutospacing="0" w:line="240" w:lineRule="auto"/>
        <w:ind w:firstLine="640" w:firstLineChars="200"/>
        <w:contextualSpacing/>
        <w:jc w:val="both"/>
        <w:rPr>
          <w:rFonts w:hint="default" w:ascii="Times New Roman" w:hAnsi="Times New Roman" w:eastAsia="仿宋_GB2312" w:cs="Times New Roma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我中心</w:t>
      </w:r>
      <w:r>
        <w:rPr>
          <w:rStyle w:val="11"/>
          <w:rFonts w:hint="default" w:ascii="Times New Roman" w:hAnsi="Times New Roman" w:eastAsia="仿宋_GB2312" w:cs="Times New Roman"/>
          <w:color w:val="000000"/>
          <w:sz w:val="32"/>
          <w:szCs w:val="32"/>
        </w:rPr>
        <w:t>拟购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2023年“世界艾滋病日”主题系列活动宣传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现请贵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Style w:val="11"/>
          <w:rFonts w:ascii="Times New Roman" w:hAnsi="Times New Roman" w:eastAsia="仿宋_GB2312" w:cs="Times New Roman"/>
          <w:sz w:val="32"/>
          <w:szCs w:val="32"/>
        </w:rPr>
        <w:t>报价：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pStyle w:val="10"/>
        <w:spacing w:line="560" w:lineRule="exact"/>
        <w:ind w:firstLine="640"/>
        <w:contextualSpacing/>
        <w:jc w:val="both"/>
        <w:rPr>
          <w:rFonts w:hint="default" w:ascii="Times New Roman" w:hAnsi="Times New Roman" w:eastAsia="仿宋_GB2312" w:cs="Times New Roman"/>
        </w:rPr>
      </w:pP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一、拟采购物品</w:t>
      </w:r>
      <w:r>
        <w:rPr>
          <w:rFonts w:hint="default" w:ascii="Times New Roman" w:hAnsi="Times New Roman" w:eastAsia="黑体" w:cs="Times New Roman"/>
        </w:rPr>
        <w:t xml:space="preserve"> 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pStyle w:val="10"/>
        <w:spacing w:before="0" w:beforeAutospacing="0" w:after="0" w:afterAutospacing="0" w:line="240" w:lineRule="auto"/>
        <w:ind w:firstLine="640" w:firstLineChars="200"/>
        <w:contextualSpacing/>
        <w:jc w:val="both"/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1"/>
          <w:rFonts w:ascii="Times New Roman" w:hAnsi="Times New Roman" w:eastAsia="仿宋_GB2312" w:cs="Times New Roman"/>
          <w:sz w:val="32"/>
          <w:szCs w:val="32"/>
        </w:rPr>
        <w:t>2023年“世界艾滋病日”宣传活动的方案及总预算</w:t>
      </w:r>
      <w:r>
        <w:rPr>
          <w:rFonts w:ascii="Times New Roman" w:hAnsi="Times New Roman" w:eastAsia="仿宋_GB2312" w:cs="Times New Roman"/>
        </w:rPr>
        <w:t xml:space="preserve"> </w:t>
      </w:r>
    </w:p>
    <w:p>
      <w:pPr>
        <w:pStyle w:val="10"/>
        <w:spacing w:line="560" w:lineRule="exact"/>
        <w:ind w:firstLine="640"/>
        <w:contextualSpacing/>
        <w:jc w:val="both"/>
        <w:rPr>
          <w:rFonts w:hint="default" w:ascii="Times New Roman" w:hAnsi="Times New Roman" w:eastAsia="仿宋_GB2312" w:cs="Times New Roman"/>
        </w:rPr>
      </w:pPr>
      <w:r>
        <w:rPr>
          <w:rStyle w:val="11"/>
          <w:rFonts w:hint="default" w:ascii="Times New Roman" w:hAnsi="Times New Roman" w:eastAsia="黑体" w:cs="Times New Roman"/>
          <w:sz w:val="32"/>
          <w:szCs w:val="32"/>
        </w:rPr>
        <w:t>二、质量要求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符合相关法律法规规定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制定的方案符合实际，具有可操作性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要负责活动的组织实施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要负责活动所需的设施设备、道具等的租赁、购买、搭建、安装、布置等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负责活动的现场氛围包装、活动内容的组织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负责组织完成现场布置工作。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pStyle w:val="10"/>
        <w:spacing w:line="560" w:lineRule="exact"/>
        <w:ind w:firstLine="640"/>
        <w:contextualSpacing/>
        <w:jc w:val="both"/>
        <w:rPr>
          <w:rStyle w:val="11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三、报价时间及方式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1.报价时间：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7月28日至2023年8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每天上午9:00至12:00、下午13:00至17:00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北京时间，法定节假日除外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2.报价方式（任选其一）：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（1）电子版报价：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将相关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资料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加盖公章后，以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扫描件发送至指定邮箱（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xjcdcxak@163.com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），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同时注明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报价单位的联系人及联系方式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（2）纸质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版报价：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将加盖公章后的纸质版资料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递交至成都市新津区疾病预防控制中心重传科，详细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地址：成都市新津区五津街道五津北路121号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联系人：王老师 联系电话：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028-82421120</w:t>
      </w:r>
    </w:p>
    <w:p>
      <w:pPr>
        <w:pStyle w:val="10"/>
        <w:spacing w:line="560" w:lineRule="exact"/>
        <w:ind w:firstLine="640"/>
        <w:contextualSpacing/>
        <w:jc w:val="both"/>
        <w:rPr>
          <w:rFonts w:hint="default" w:ascii="Times New Roman" w:hAnsi="Times New Roman" w:eastAsia="仿宋_GB2312" w:cs="Times New Roman"/>
        </w:rPr>
      </w:pPr>
    </w:p>
    <w:p>
      <w:pPr>
        <w:pStyle w:val="10"/>
        <w:spacing w:line="560" w:lineRule="exact"/>
        <w:ind w:firstLine="2419"/>
        <w:contextualSpacing/>
        <w:jc w:val="both"/>
        <w:rPr>
          <w:rFonts w:hint="default" w:ascii="Times New Roman" w:hAnsi="Times New Roman" w:eastAsia="仿宋_GB2312" w:cs="Times New Roman"/>
        </w:rPr>
      </w:pPr>
    </w:p>
    <w:p>
      <w:pPr>
        <w:pStyle w:val="10"/>
        <w:spacing w:line="560" w:lineRule="exact"/>
        <w:ind w:firstLine="2419"/>
        <w:contextualSpacing/>
        <w:jc w:val="right"/>
        <w:rPr>
          <w:rFonts w:hint="default" w:ascii="Times New Roman" w:hAnsi="Times New Roman" w:eastAsia="仿宋_GB2312" w:cs="Times New Roma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成都市新津区疾病预防控制中心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pStyle w:val="10"/>
        <w:spacing w:line="560" w:lineRule="exact"/>
        <w:ind w:firstLine="2419"/>
        <w:contextualSpacing/>
        <w:jc w:val="center"/>
        <w:rPr>
          <w:rFonts w:hint="default" w:ascii="Times New Roman" w:hAnsi="Times New Roman" w:eastAsia="仿宋_GB2312" w:cs="Times New Roman"/>
        </w:rPr>
      </w:pP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Style w:val="11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Style w:val="11"/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contextualSpacing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MTU1N2FhN2ExNjYzY2M0ZjgzOTk0MzlhZGYyYzMifQ=="/>
  </w:docVars>
  <w:rsids>
    <w:rsidRoot w:val="00835D02"/>
    <w:rsid w:val="0032426F"/>
    <w:rsid w:val="00346328"/>
    <w:rsid w:val="00835D02"/>
    <w:rsid w:val="00E97CAE"/>
    <w:rsid w:val="0F5E6E65"/>
    <w:rsid w:val="45E52621"/>
    <w:rsid w:val="5436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  <w:style w:type="paragraph" w:customStyle="1" w:styleId="10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qowt-font1-timesnewroman"/>
    <w:basedOn w:val="7"/>
    <w:qFormat/>
    <w:uiPriority w:val="0"/>
  </w:style>
  <w:style w:type="paragraph" w:customStyle="1" w:styleId="12">
    <w:name w:val="qowt-stl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style-scop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504</Words>
  <Characters>578</Characters>
  <Lines>3</Lines>
  <Paragraphs>1</Paragraphs>
  <TotalTime>0</TotalTime>
  <ScaleCrop>false</ScaleCrop>
  <LinksUpToDate>false</LinksUpToDate>
  <CharactersWithSpaces>595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2023-07-24T06:30:00Z</dcterms:created>
  <dc:creator>何伟</dc:creator>
  <cp:lastModifiedBy>包包</cp:lastModifiedBy>
  <dcterms:modified xsi:type="dcterms:W3CDTF">2023-07-28T05:55:59Z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0E303E8D28D1410A994C106D61AD8D6C_13</vt:lpwstr>
  </property>
</Properties>
</file>