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25340D" w:rsidP="00726786">
      <w:pPr>
        <w:adjustRightInd w:val="0"/>
        <w:snapToGrid w:val="0"/>
        <w:spacing w:line="360" w:lineRule="auto"/>
        <w:jc w:val="left"/>
        <w:rPr>
          <w:rFonts w:asciiTheme="minorEastAsia" w:hAnsiTheme="minorEastAsia"/>
          <w:color w:val="000000" w:themeColor="text1"/>
          <w:sz w:val="24"/>
          <w:szCs w:val="24"/>
        </w:rPr>
      </w:pPr>
      <w:r w:rsidRPr="0025340D">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35217E">
        <w:rPr>
          <w:rFonts w:asciiTheme="minorEastAsia" w:hAnsiTheme="minorEastAsia" w:hint="eastAsia"/>
          <w:color w:val="000000" w:themeColor="text1"/>
          <w:sz w:val="24"/>
          <w:szCs w:val="24"/>
        </w:rPr>
        <w:t>2</w:t>
      </w:r>
      <w:r w:rsidR="0074794E">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9E5460">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月</w:t>
      </w:r>
      <w:r w:rsidR="00D7032B">
        <w:rPr>
          <w:rFonts w:asciiTheme="minorEastAsia" w:hAnsiTheme="minorEastAsia" w:hint="eastAsia"/>
          <w:color w:val="000000" w:themeColor="text1"/>
          <w:sz w:val="24"/>
          <w:szCs w:val="24"/>
        </w:rPr>
        <w:t>11</w:t>
      </w:r>
      <w:r w:rsidR="00726786" w:rsidRPr="00D4169C">
        <w:rPr>
          <w:rFonts w:asciiTheme="minorEastAsia" w:hAnsiTheme="minorEastAsia" w:hint="eastAsia"/>
          <w:color w:val="000000" w:themeColor="text1"/>
          <w:sz w:val="24"/>
          <w:szCs w:val="24"/>
        </w:rPr>
        <w:t>日-</w:t>
      </w:r>
      <w:r w:rsidR="00B63313">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月</w:t>
      </w:r>
      <w:r w:rsidR="00D7032B">
        <w:rPr>
          <w:rFonts w:asciiTheme="minorEastAsia" w:hAnsiTheme="minorEastAsia" w:hint="eastAsia"/>
          <w:color w:val="000000" w:themeColor="text1"/>
          <w:sz w:val="24"/>
          <w:szCs w:val="24"/>
        </w:rPr>
        <w:t>17</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F373F1" w:rsidRDefault="0025340D">
      <w:pPr>
        <w:pStyle w:val="10"/>
        <w:rPr>
          <w:b w:val="0"/>
          <w:noProof/>
          <w:sz w:val="21"/>
          <w:szCs w:val="22"/>
          <w:shd w:val="clear" w:color="auto" w:fill="auto"/>
        </w:rPr>
      </w:pPr>
      <w:r w:rsidRPr="0025340D">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25340D">
        <w:rPr>
          <w:rFonts w:ascii="黑体" w:eastAsia="黑体"/>
          <w:color w:val="000000" w:themeColor="text1"/>
          <w:sz w:val="28"/>
          <w:szCs w:val="28"/>
        </w:rPr>
        <w:fldChar w:fldCharType="separate"/>
      </w:r>
      <w:hyperlink w:anchor="_Toc127782286" w:history="1">
        <w:r w:rsidR="00F373F1" w:rsidRPr="00693BF4">
          <w:rPr>
            <w:rStyle w:val="a4"/>
            <w:rFonts w:asciiTheme="minorEastAsia" w:hAnsiTheme="minorEastAsia" w:cs="Times New Roman" w:hint="eastAsia"/>
            <w:noProof/>
          </w:rPr>
          <w:t>截至</w:t>
        </w:r>
        <w:r w:rsidR="00F373F1" w:rsidRPr="00693BF4">
          <w:rPr>
            <w:rStyle w:val="a4"/>
            <w:rFonts w:asciiTheme="minorEastAsia" w:hAnsiTheme="minorEastAsia" w:cs="Times New Roman"/>
            <w:noProof/>
          </w:rPr>
          <w:t>7</w:t>
        </w:r>
        <w:r w:rsidR="00F373F1" w:rsidRPr="00693BF4">
          <w:rPr>
            <w:rStyle w:val="a4"/>
            <w:rFonts w:asciiTheme="minorEastAsia" w:hAnsiTheme="minorEastAsia" w:cs="Times New Roman" w:hint="eastAsia"/>
            <w:noProof/>
          </w:rPr>
          <w:t>月</w:t>
        </w:r>
        <w:r w:rsidR="00F373F1" w:rsidRPr="00693BF4">
          <w:rPr>
            <w:rStyle w:val="a4"/>
            <w:rFonts w:asciiTheme="minorEastAsia" w:hAnsiTheme="minorEastAsia" w:cs="Times New Roman"/>
            <w:noProof/>
          </w:rPr>
          <w:t>17</w:t>
        </w:r>
        <w:r w:rsidR="00F373F1" w:rsidRPr="00693BF4">
          <w:rPr>
            <w:rStyle w:val="a4"/>
            <w:rFonts w:asciiTheme="minorEastAsia" w:hAnsiTheme="minorEastAsia" w:cs="Times New Roman" w:hint="eastAsia"/>
            <w:noProof/>
          </w:rPr>
          <w:t>日</w:t>
        </w:r>
        <w:r w:rsidR="00F373F1" w:rsidRPr="00693BF4">
          <w:rPr>
            <w:rStyle w:val="a4"/>
            <w:rFonts w:asciiTheme="minorEastAsia" w:hAnsiTheme="minorEastAsia" w:cs="Times New Roman"/>
            <w:noProof/>
          </w:rPr>
          <w:t>24</w:t>
        </w:r>
        <w:r w:rsidR="00F373F1" w:rsidRPr="00693BF4">
          <w:rPr>
            <w:rStyle w:val="a4"/>
            <w:rFonts w:asciiTheme="minorEastAsia" w:hAnsiTheme="minorEastAsia" w:cs="Times New Roman" w:hint="eastAsia"/>
            <w:noProof/>
          </w:rPr>
          <w:t>时新型冠状病毒肺炎疫情最新情况</w:t>
        </w:r>
        <w:r w:rsidR="00F373F1">
          <w:rPr>
            <w:noProof/>
            <w:webHidden/>
          </w:rPr>
          <w:tab/>
        </w:r>
        <w:r>
          <w:rPr>
            <w:noProof/>
            <w:webHidden/>
          </w:rPr>
          <w:fldChar w:fldCharType="begin"/>
        </w:r>
        <w:r w:rsidR="00F373F1">
          <w:rPr>
            <w:noProof/>
            <w:webHidden/>
          </w:rPr>
          <w:instrText xml:space="preserve"> PAGEREF _Toc127782286 \h </w:instrText>
        </w:r>
        <w:r>
          <w:rPr>
            <w:noProof/>
            <w:webHidden/>
          </w:rPr>
        </w:r>
        <w:r>
          <w:rPr>
            <w:noProof/>
            <w:webHidden/>
          </w:rPr>
          <w:fldChar w:fldCharType="separate"/>
        </w:r>
        <w:r w:rsidR="00C429A2">
          <w:rPr>
            <w:noProof/>
            <w:webHidden/>
          </w:rPr>
          <w:t>1</w:t>
        </w:r>
        <w:r>
          <w:rPr>
            <w:noProof/>
            <w:webHidden/>
          </w:rPr>
          <w:fldChar w:fldCharType="end"/>
        </w:r>
      </w:hyperlink>
    </w:p>
    <w:p w:rsidR="00F373F1" w:rsidRDefault="0025340D">
      <w:pPr>
        <w:pStyle w:val="10"/>
        <w:rPr>
          <w:b w:val="0"/>
          <w:noProof/>
          <w:sz w:val="21"/>
          <w:szCs w:val="22"/>
          <w:shd w:val="clear" w:color="auto" w:fill="auto"/>
        </w:rPr>
      </w:pPr>
      <w:hyperlink w:anchor="_Toc127782287" w:history="1">
        <w:r w:rsidR="00F373F1" w:rsidRPr="00693BF4">
          <w:rPr>
            <w:rStyle w:val="a4"/>
            <w:rFonts w:asciiTheme="minorEastAsia" w:hAnsiTheme="minorEastAsia" w:cs="Times New Roman" w:hint="eastAsia"/>
            <w:noProof/>
          </w:rPr>
          <w:t>国外疫情反弹明显外防输入需更加科学精准</w:t>
        </w:r>
        <w:r w:rsidR="00F373F1">
          <w:rPr>
            <w:noProof/>
            <w:webHidden/>
          </w:rPr>
          <w:tab/>
        </w:r>
        <w:r>
          <w:rPr>
            <w:noProof/>
            <w:webHidden/>
          </w:rPr>
          <w:fldChar w:fldCharType="begin"/>
        </w:r>
        <w:r w:rsidR="00F373F1">
          <w:rPr>
            <w:noProof/>
            <w:webHidden/>
          </w:rPr>
          <w:instrText xml:space="preserve"> PAGEREF _Toc127782287 \h </w:instrText>
        </w:r>
        <w:r>
          <w:rPr>
            <w:noProof/>
            <w:webHidden/>
          </w:rPr>
        </w:r>
        <w:r>
          <w:rPr>
            <w:noProof/>
            <w:webHidden/>
          </w:rPr>
          <w:fldChar w:fldCharType="separate"/>
        </w:r>
        <w:r w:rsidR="00C429A2">
          <w:rPr>
            <w:noProof/>
            <w:webHidden/>
          </w:rPr>
          <w:t>2</w:t>
        </w:r>
        <w:r>
          <w:rPr>
            <w:noProof/>
            <w:webHidden/>
          </w:rPr>
          <w:fldChar w:fldCharType="end"/>
        </w:r>
      </w:hyperlink>
    </w:p>
    <w:p w:rsidR="00F373F1" w:rsidRDefault="0025340D">
      <w:pPr>
        <w:pStyle w:val="10"/>
        <w:rPr>
          <w:b w:val="0"/>
          <w:noProof/>
          <w:sz w:val="21"/>
          <w:szCs w:val="22"/>
          <w:shd w:val="clear" w:color="auto" w:fill="auto"/>
        </w:rPr>
      </w:pPr>
      <w:hyperlink w:anchor="_Toc127782288" w:history="1">
        <w:r w:rsidR="00F373F1" w:rsidRPr="00693BF4">
          <w:rPr>
            <w:rStyle w:val="a4"/>
            <w:rFonts w:asciiTheme="minorEastAsia" w:hAnsiTheme="minorEastAsia" w:cs="Times New Roman" w:hint="eastAsia"/>
            <w:noProof/>
          </w:rPr>
          <w:t>新算法可早期检测废水中新冠病毒变异株</w:t>
        </w:r>
        <w:r w:rsidR="00F373F1">
          <w:rPr>
            <w:noProof/>
            <w:webHidden/>
          </w:rPr>
          <w:tab/>
        </w:r>
        <w:r>
          <w:rPr>
            <w:noProof/>
            <w:webHidden/>
          </w:rPr>
          <w:fldChar w:fldCharType="begin"/>
        </w:r>
        <w:r w:rsidR="00F373F1">
          <w:rPr>
            <w:noProof/>
            <w:webHidden/>
          </w:rPr>
          <w:instrText xml:space="preserve"> PAGEREF _Toc127782288 \h </w:instrText>
        </w:r>
        <w:r>
          <w:rPr>
            <w:noProof/>
            <w:webHidden/>
          </w:rPr>
        </w:r>
        <w:r>
          <w:rPr>
            <w:noProof/>
            <w:webHidden/>
          </w:rPr>
          <w:fldChar w:fldCharType="separate"/>
        </w:r>
        <w:r w:rsidR="00C429A2">
          <w:rPr>
            <w:noProof/>
            <w:webHidden/>
          </w:rPr>
          <w:t>3</w:t>
        </w:r>
        <w:r>
          <w:rPr>
            <w:noProof/>
            <w:webHidden/>
          </w:rPr>
          <w:fldChar w:fldCharType="end"/>
        </w:r>
      </w:hyperlink>
    </w:p>
    <w:p w:rsidR="00F373F1" w:rsidRDefault="0025340D">
      <w:pPr>
        <w:pStyle w:val="10"/>
        <w:rPr>
          <w:b w:val="0"/>
          <w:noProof/>
          <w:sz w:val="21"/>
          <w:szCs w:val="22"/>
          <w:shd w:val="clear" w:color="auto" w:fill="auto"/>
        </w:rPr>
      </w:pPr>
      <w:hyperlink w:anchor="_Toc127782289" w:history="1">
        <w:r w:rsidR="00F373F1" w:rsidRPr="00693BF4">
          <w:rPr>
            <w:rStyle w:val="a4"/>
            <w:rFonts w:asciiTheme="minorEastAsia" w:hAnsiTheme="minorEastAsia" w:cs="Times New Roman" w:hint="eastAsia"/>
            <w:noProof/>
          </w:rPr>
          <w:t>新一代多功能疫苗或可应对冠状病毒变异</w:t>
        </w:r>
        <w:r w:rsidR="00F373F1">
          <w:rPr>
            <w:noProof/>
            <w:webHidden/>
          </w:rPr>
          <w:tab/>
        </w:r>
        <w:r>
          <w:rPr>
            <w:noProof/>
            <w:webHidden/>
          </w:rPr>
          <w:fldChar w:fldCharType="begin"/>
        </w:r>
        <w:r w:rsidR="00F373F1">
          <w:rPr>
            <w:noProof/>
            <w:webHidden/>
          </w:rPr>
          <w:instrText xml:space="preserve"> PAGEREF _Toc127782289 \h </w:instrText>
        </w:r>
        <w:r>
          <w:rPr>
            <w:noProof/>
            <w:webHidden/>
          </w:rPr>
        </w:r>
        <w:r>
          <w:rPr>
            <w:noProof/>
            <w:webHidden/>
          </w:rPr>
          <w:fldChar w:fldCharType="separate"/>
        </w:r>
        <w:r w:rsidR="00C429A2">
          <w:rPr>
            <w:noProof/>
            <w:webHidden/>
          </w:rPr>
          <w:t>4</w:t>
        </w:r>
        <w:r>
          <w:rPr>
            <w:noProof/>
            <w:webHidden/>
          </w:rPr>
          <w:fldChar w:fldCharType="end"/>
        </w:r>
      </w:hyperlink>
    </w:p>
    <w:p w:rsidR="00F373F1" w:rsidRDefault="0025340D">
      <w:pPr>
        <w:pStyle w:val="10"/>
        <w:rPr>
          <w:b w:val="0"/>
          <w:noProof/>
          <w:sz w:val="21"/>
          <w:szCs w:val="22"/>
          <w:shd w:val="clear" w:color="auto" w:fill="auto"/>
        </w:rPr>
      </w:pPr>
      <w:hyperlink w:anchor="_Toc127782290" w:history="1">
        <w:r w:rsidR="00F373F1" w:rsidRPr="00693BF4">
          <w:rPr>
            <w:rStyle w:val="a4"/>
            <w:rFonts w:asciiTheme="minorEastAsia" w:hAnsiTheme="minorEastAsia" w:cs="Times New Roman" w:hint="eastAsia"/>
            <w:noProof/>
          </w:rPr>
          <w:t>国家卫生健康委召开“适应乡村振兴战略的卫生健康工作策略调整与完善研究”重点调研座谈会</w:t>
        </w:r>
        <w:r w:rsidR="00F373F1">
          <w:rPr>
            <w:noProof/>
            <w:webHidden/>
          </w:rPr>
          <w:tab/>
        </w:r>
        <w:r>
          <w:rPr>
            <w:noProof/>
            <w:webHidden/>
          </w:rPr>
          <w:fldChar w:fldCharType="begin"/>
        </w:r>
        <w:r w:rsidR="00F373F1">
          <w:rPr>
            <w:noProof/>
            <w:webHidden/>
          </w:rPr>
          <w:instrText xml:space="preserve"> PAGEREF _Toc127782290 \h </w:instrText>
        </w:r>
        <w:r>
          <w:rPr>
            <w:noProof/>
            <w:webHidden/>
          </w:rPr>
        </w:r>
        <w:r>
          <w:rPr>
            <w:noProof/>
            <w:webHidden/>
          </w:rPr>
          <w:fldChar w:fldCharType="separate"/>
        </w:r>
        <w:r w:rsidR="00C429A2">
          <w:rPr>
            <w:noProof/>
            <w:webHidden/>
          </w:rPr>
          <w:t>4</w:t>
        </w:r>
        <w:r>
          <w:rPr>
            <w:noProof/>
            <w:webHidden/>
          </w:rPr>
          <w:fldChar w:fldCharType="end"/>
        </w:r>
      </w:hyperlink>
    </w:p>
    <w:p w:rsidR="00F373F1" w:rsidRDefault="0025340D">
      <w:pPr>
        <w:pStyle w:val="10"/>
        <w:rPr>
          <w:b w:val="0"/>
          <w:noProof/>
          <w:sz w:val="21"/>
          <w:szCs w:val="22"/>
          <w:shd w:val="clear" w:color="auto" w:fill="auto"/>
        </w:rPr>
      </w:pPr>
      <w:hyperlink w:anchor="_Toc127782291" w:history="1">
        <w:r w:rsidR="00F373F1" w:rsidRPr="00693BF4">
          <w:rPr>
            <w:rStyle w:val="a4"/>
            <w:rFonts w:asciiTheme="minorEastAsia" w:hAnsiTheme="minorEastAsia" w:cs="Times New Roman"/>
            <w:noProof/>
          </w:rPr>
          <w:t>Gastroenterology</w:t>
        </w:r>
        <w:r w:rsidR="00F373F1" w:rsidRPr="00693BF4">
          <w:rPr>
            <w:rStyle w:val="a4"/>
            <w:rFonts w:asciiTheme="minorEastAsia" w:hAnsiTheme="minorEastAsia" w:cs="Times New Roman" w:hint="eastAsia"/>
            <w:noProof/>
          </w:rPr>
          <w:t>：科学家揭示胃癌发生的新型分子机制</w:t>
        </w:r>
        <w:r w:rsidR="00F373F1">
          <w:rPr>
            <w:noProof/>
            <w:webHidden/>
          </w:rPr>
          <w:tab/>
        </w:r>
        <w:r>
          <w:rPr>
            <w:noProof/>
            <w:webHidden/>
          </w:rPr>
          <w:fldChar w:fldCharType="begin"/>
        </w:r>
        <w:r w:rsidR="00F373F1">
          <w:rPr>
            <w:noProof/>
            <w:webHidden/>
          </w:rPr>
          <w:instrText xml:space="preserve"> PAGEREF _Toc127782291 \h </w:instrText>
        </w:r>
        <w:r>
          <w:rPr>
            <w:noProof/>
            <w:webHidden/>
          </w:rPr>
        </w:r>
        <w:r>
          <w:rPr>
            <w:noProof/>
            <w:webHidden/>
          </w:rPr>
          <w:fldChar w:fldCharType="separate"/>
        </w:r>
        <w:r w:rsidR="00C429A2">
          <w:rPr>
            <w:noProof/>
            <w:webHidden/>
          </w:rPr>
          <w:t>5</w:t>
        </w:r>
        <w:r>
          <w:rPr>
            <w:noProof/>
            <w:webHidden/>
          </w:rPr>
          <w:fldChar w:fldCharType="end"/>
        </w:r>
      </w:hyperlink>
    </w:p>
    <w:p w:rsidR="00F373F1" w:rsidRDefault="0025340D">
      <w:pPr>
        <w:pStyle w:val="10"/>
        <w:rPr>
          <w:b w:val="0"/>
          <w:noProof/>
          <w:sz w:val="21"/>
          <w:szCs w:val="22"/>
          <w:shd w:val="clear" w:color="auto" w:fill="auto"/>
        </w:rPr>
      </w:pPr>
      <w:hyperlink w:anchor="_Toc127782292" w:history="1">
        <w:r w:rsidR="00F373F1" w:rsidRPr="00693BF4">
          <w:rPr>
            <w:rStyle w:val="a4"/>
            <w:rFonts w:asciiTheme="minorEastAsia" w:hAnsiTheme="minorEastAsia" w:cs="Times New Roman" w:hint="eastAsia"/>
            <w:noProof/>
          </w:rPr>
          <w:t>世卫组织警告：新冠疫情远未结束</w:t>
        </w:r>
        <w:r w:rsidR="00F373F1">
          <w:rPr>
            <w:noProof/>
            <w:webHidden/>
          </w:rPr>
          <w:tab/>
        </w:r>
        <w:r>
          <w:rPr>
            <w:noProof/>
            <w:webHidden/>
          </w:rPr>
          <w:fldChar w:fldCharType="begin"/>
        </w:r>
        <w:r w:rsidR="00F373F1">
          <w:rPr>
            <w:noProof/>
            <w:webHidden/>
          </w:rPr>
          <w:instrText xml:space="preserve"> PAGEREF _Toc127782292 \h </w:instrText>
        </w:r>
        <w:r>
          <w:rPr>
            <w:noProof/>
            <w:webHidden/>
          </w:rPr>
        </w:r>
        <w:r>
          <w:rPr>
            <w:noProof/>
            <w:webHidden/>
          </w:rPr>
          <w:fldChar w:fldCharType="separate"/>
        </w:r>
        <w:r w:rsidR="00C429A2">
          <w:rPr>
            <w:noProof/>
            <w:webHidden/>
          </w:rPr>
          <w:t>6</w:t>
        </w:r>
        <w:r>
          <w:rPr>
            <w:noProof/>
            <w:webHidden/>
          </w:rPr>
          <w:fldChar w:fldCharType="end"/>
        </w:r>
      </w:hyperlink>
    </w:p>
    <w:p w:rsidR="00423756" w:rsidRDefault="0025340D"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F373F1" w:rsidRPr="00F373F1" w:rsidRDefault="00F373F1" w:rsidP="00F373F1">
      <w:pPr>
        <w:pStyle w:val="1"/>
        <w:adjustRightInd w:val="0"/>
        <w:snapToGrid w:val="0"/>
        <w:spacing w:before="0" w:after="0" w:line="360" w:lineRule="auto"/>
        <w:rPr>
          <w:rFonts w:asciiTheme="minorEastAsia" w:hAnsiTheme="minorEastAsia" w:cs="Times New Roman"/>
          <w:color w:val="333333"/>
          <w:sz w:val="24"/>
          <w:szCs w:val="24"/>
        </w:rPr>
      </w:pPr>
      <w:bookmarkStart w:id="3" w:name="_Toc109036249"/>
      <w:bookmarkStart w:id="4" w:name="_Toc127782286"/>
      <w:bookmarkStart w:id="5" w:name="_Toc108431002"/>
      <w:r w:rsidRPr="00F373F1">
        <w:rPr>
          <w:rFonts w:asciiTheme="minorEastAsia" w:hAnsiTheme="minorEastAsia" w:cs="Times New Roman" w:hint="eastAsia"/>
          <w:color w:val="333333"/>
          <w:sz w:val="24"/>
          <w:szCs w:val="24"/>
        </w:rPr>
        <w:t>截至</w:t>
      </w:r>
      <w:bookmarkEnd w:id="3"/>
      <w:r w:rsidRPr="00F373F1">
        <w:rPr>
          <w:rFonts w:asciiTheme="minorEastAsia" w:hAnsiTheme="minorEastAsia" w:cs="Times New Roman" w:hint="eastAsia"/>
          <w:color w:val="333333"/>
          <w:sz w:val="24"/>
          <w:szCs w:val="24"/>
        </w:rPr>
        <w:t>7月17日24时新型冠状病毒肺炎疫情最新情况</w:t>
      </w:r>
      <w:bookmarkEnd w:id="4"/>
    </w:p>
    <w:p w:rsidR="00F373F1" w:rsidRPr="00F373F1" w:rsidRDefault="00F373F1" w:rsidP="00F373F1">
      <w:pPr>
        <w:shd w:val="clear" w:color="auto" w:fill="FFFFFF"/>
        <w:adjustRightInd w:val="0"/>
        <w:snapToGrid w:val="0"/>
        <w:spacing w:line="360" w:lineRule="auto"/>
        <w:jc w:val="left"/>
        <w:rPr>
          <w:rFonts w:asciiTheme="minorEastAsia" w:hAnsiTheme="minorEastAsia" w:cs="Times New Roman"/>
          <w:color w:val="333333"/>
          <w:szCs w:val="21"/>
        </w:rPr>
      </w:pPr>
      <w:r w:rsidRPr="00F373F1">
        <w:rPr>
          <w:rFonts w:asciiTheme="minorEastAsia" w:hAnsiTheme="minorEastAsia" w:cs="Times New Roman" w:hint="eastAsia"/>
          <w:color w:val="333333"/>
          <w:szCs w:val="21"/>
        </w:rPr>
        <w:t>( 2022-07-18  卫生应急办公室)</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color w:val="333333"/>
          <w:szCs w:val="21"/>
        </w:rPr>
        <w:t> </w:t>
      </w:r>
      <w:r w:rsidRPr="00F373F1">
        <w:rPr>
          <w:rFonts w:asciiTheme="minorEastAsia" w:hAnsiTheme="minorEastAsia" w:cs="Times New Roman" w:hint="eastAsia"/>
          <w:color w:val="333333"/>
          <w:szCs w:val="21"/>
        </w:rPr>
        <w:t> 7月17日0—24时，31个省（自治区、直辖市）和新疆生产建设兵团报告新增确诊病例167例。其中境外输入病例50例（广东24例，四川5例，福建4例，内蒙古3例，上海3例，天津2例，辽宁2例，浙江2例，山东2例，北京1例，湖南1例，甘肃1例），含8例由无症状感染者转为确诊病例（广东3例，四川3例，辽宁1例，湖南1例）；本土病例117例（广西59例，甘肃28例，四川9例，广东7例，上海3例，安徽3例，江西3例，河南3例，江苏1例，海南1例），含46例由无症状感染者转为确诊病例（广西31例，甘肃9例，河南3例，广东3例）。无新增死亡病例。无新增疑似病例。</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当日新增治愈出院病例86例，其中境外输入病例41例，本土病例45例（安徽19例，内蒙古7例，北京5例，上海5例，广东3例，山东2例，山西1例，江苏1例，福建1例，海南1例），解除医学观察的密切接触者28678人，重症病例较前一日减少1例。</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境外输入现有确诊病例475例（无重症病例），无现有疑似病例。累计确诊病例20081例，累计治愈出院病例19606例，无死亡病例。</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截至7月17日24时，据31个省（自治区、直辖市）和新疆生产建设兵团报告，现有确诊病例1310例（其中重症病例2例），累计治愈出院病例221057例，累计死亡病例5226例，累计报告确诊病例227593例，无现有疑似病例。累计追踪到密切接触者4455682人，尚在医学观察的密切接触者110936人。</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lastRenderedPageBreak/>
        <w:t>    31个省（自治区、直辖市）和新疆生产建设兵团报告新增无症状感染者431例，其中境外输入38例，本土393例（甘肃183例，广西53例，安徽52例，河南39例，上海14例，四川14例，江西12例，广东10例，吉林8例，山东4例，辽宁2例，江苏2例）。</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当日解除医学观察的无症状感染者244例，其中境外输入38例，本土206例（安徽93例，江苏57例，上海34例，福建4例，山东4例，天津3例，广东3例，陕西3例，内蒙古2例，浙江2例，广西1例）；当日转为确诊病例54例（境外输入8例）；尚在医学观察的无症状感染者3806例（境外输入392例）。</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累计收到港澳台地区通报确诊病例4611525例。其中，香港特别行政区345995例（出院65702例，死亡9437例），澳门特别行政区742例（出院228例，死亡5例），台湾地区4264788例（出院13742例，死亡8176例）。</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摘引网址：http://www.nhc.gov.cn/xcs/yqfkdt/202207/169666677bd74db98db</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color w:val="333333"/>
          <w:szCs w:val="21"/>
        </w:rPr>
        <w:t> </w:t>
      </w:r>
    </w:p>
    <w:p w:rsidR="00D17019" w:rsidRPr="00F373F1" w:rsidRDefault="00D17019" w:rsidP="00F373F1">
      <w:pPr>
        <w:pStyle w:val="1"/>
        <w:adjustRightInd w:val="0"/>
        <w:snapToGrid w:val="0"/>
        <w:spacing w:before="0" w:after="0" w:line="360" w:lineRule="auto"/>
        <w:rPr>
          <w:rFonts w:asciiTheme="minorEastAsia" w:hAnsiTheme="minorEastAsia" w:cs="Times New Roman"/>
          <w:color w:val="333333"/>
          <w:sz w:val="24"/>
          <w:szCs w:val="24"/>
        </w:rPr>
      </w:pPr>
      <w:bookmarkStart w:id="6" w:name="_Toc127782287"/>
      <w:r w:rsidRPr="00F373F1">
        <w:rPr>
          <w:rFonts w:asciiTheme="minorEastAsia" w:hAnsiTheme="minorEastAsia" w:cs="Times New Roman" w:hint="eastAsia"/>
          <w:color w:val="333333"/>
          <w:sz w:val="24"/>
          <w:szCs w:val="24"/>
        </w:rPr>
        <w:t>国外疫情反弹明显</w:t>
      </w:r>
      <w:bookmarkEnd w:id="5"/>
      <w:r w:rsidRPr="00F373F1">
        <w:rPr>
          <w:rFonts w:asciiTheme="minorEastAsia" w:hAnsiTheme="minorEastAsia" w:cs="Times New Roman" w:hint="eastAsia"/>
          <w:color w:val="333333"/>
          <w:sz w:val="24"/>
          <w:szCs w:val="24"/>
        </w:rPr>
        <w:t>外防输入需更加科学精准</w:t>
      </w:r>
      <w:bookmarkEnd w:id="6"/>
    </w:p>
    <w:p w:rsidR="00D17019" w:rsidRPr="00F373F1" w:rsidRDefault="00F373F1" w:rsidP="00F373F1">
      <w:pPr>
        <w:shd w:val="clear" w:color="auto" w:fill="FFFFFF"/>
        <w:adjustRightInd w:val="0"/>
        <w:snapToGrid w:val="0"/>
        <w:spacing w:line="360" w:lineRule="auto"/>
        <w:jc w:val="left"/>
        <w:rPr>
          <w:rFonts w:asciiTheme="minorEastAsia" w:hAnsiTheme="minorEastAsia" w:cs="Times New Roman"/>
          <w:color w:val="333333"/>
          <w:szCs w:val="21"/>
        </w:rPr>
      </w:pPr>
      <w:r w:rsidRPr="00F373F1">
        <w:rPr>
          <w:rFonts w:asciiTheme="minorEastAsia" w:hAnsiTheme="minorEastAsia" w:cs="Times New Roman" w:hint="eastAsia"/>
          <w:color w:val="333333"/>
          <w:szCs w:val="21"/>
        </w:rPr>
        <w:t>(</w:t>
      </w:r>
      <w:r w:rsidR="00D17019" w:rsidRPr="00F373F1">
        <w:rPr>
          <w:rFonts w:asciiTheme="minorEastAsia" w:hAnsiTheme="minorEastAsia" w:cs="Times New Roman" w:hint="eastAsia"/>
          <w:color w:val="333333"/>
          <w:szCs w:val="21"/>
        </w:rPr>
        <w:t>2022-07-11  科技日报</w:t>
      </w:r>
      <w:r w:rsidRPr="00F373F1">
        <w:rPr>
          <w:rFonts w:asciiTheme="minorEastAsia" w:hAnsiTheme="minorEastAsia" w:cs="Times New Roman" w:hint="eastAsia"/>
          <w:color w:val="333333"/>
          <w:szCs w:val="21"/>
        </w:rPr>
        <w:t>)</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个别入境人员在解除集中隔离后没有严格执行3天居家健康监测，甚至外出聚餐。”在7月8日国务院联防联控机制新闻发布会上，国家卫生健康委疾控局副局长、一级巡视员雷正龙通报了疾控专家对此前出现入境人员解除隔离后检出阳性情况的调查分析结果。他表示，个别入境人员集中隔离点在管理上还存在薄弱环节和风险隐患，这些将增加感染新冠病毒的入境人员引发本土疫情的风险。</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“7+3”管控政策不是放松要求</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当前，第九版防控方案将入境人员管控措施由原来的“14天集中隔离医学观察+7天居家健康监测”调整为“7天集中隔离医学观察+3天居家健康监测”。</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雷正龙介绍，前期国务院联防联控机制综合组在部分口岸城市开展了新冠肺炎疫情防控措施优化试点研究工作，发现奥密克戎变异株平均潜伏期进一步缩短，多为2—4天，绝大部分都能在7天内检出。基于试点研究结果和国内多地的疫情防控实践，第九版防控方案对入境人员的隔离管控时间进行了优化调整。</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近期我国疫情防控形势依然严峻，国外疫情反弹明显，各地应严防境外输入病例引起本土疫情，同时要提升本土聚集性疫情应急处置能力。”雷正龙强调，“7+3”管控政策不是放松要求，而是要求管理更加规范严格、防控更加高效。</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严密防范奥密克戎BA.4和BA.5</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针对如何防范奥密克戎BA.4和BA.5等新变异株造成的疫情，雷正龙表示，面对严峻复杂的疫情形势，国务院联防联控机制综合组已部署各地进一步强化外防输入工作。</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雷正龙介绍，一是加强口岸高风险岗位人员闭环管理。要求强化各单位落实高风险岗位人员</w:t>
      </w:r>
      <w:r w:rsidRPr="00F373F1">
        <w:rPr>
          <w:rFonts w:asciiTheme="minorEastAsia" w:hAnsiTheme="minorEastAsia" w:cs="Times New Roman" w:hint="eastAsia"/>
          <w:color w:val="333333"/>
          <w:szCs w:val="21"/>
        </w:rPr>
        <w:lastRenderedPageBreak/>
        <w:t>集中居住、闭环管理等措施。二是加强入境物品、客运航空器等风险防范。三是加强入境人员隔离管控。四是加强口岸城市疫情防控。指导重点场所、重点机构切实加强常态化疫情防控工作。</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海关总署卫生检疫司副司长李政良表示，按照第九版防控方案的规定，海关将继续严格做好口岸疫情防控的各项工作，对入境人员开展健康申明卡核验、体温监测、采样检测、移交转运等各项措施，认真做好对航空器、船舶等入境交通工具的登临检疫，严格做好入境客运航空器及各类高风险交通工具终末消毒的监督工作。</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优化流程更加科学精准</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据介绍，原来对入境人员需要进行“双采双检”，现在仅需单管采集上呼吸道标本，不再采集鼻咽拭子，同时入境人员涉新冠血液样本检测的要求也被取消。</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此外，海关还优化了入境货运航空器登临布控比例，基于风险分析对部分货运航空器取消登临检疫布控，进一步缩短货运航空器通关时间；进口物品防控措施也得到进一步优化，通过综合研判进口非冷链物品被污染的风险，分级分类采取预防性消毒或放行措施，避免不必要作业。</w:t>
      </w:r>
    </w:p>
    <w:p w:rsidR="00D17019" w:rsidRPr="00F373F1" w:rsidRDefault="00D17019" w:rsidP="00F373F1">
      <w:pPr>
        <w:shd w:val="clear" w:color="auto" w:fill="FFFFFF"/>
        <w:adjustRightInd w:val="0"/>
        <w:snapToGrid w:val="0"/>
        <w:spacing w:line="360" w:lineRule="auto"/>
        <w:ind w:firstLine="390"/>
        <w:rPr>
          <w:rFonts w:asciiTheme="minorEastAsia" w:hAnsiTheme="minorEastAsia" w:cs="Times New Roman"/>
          <w:color w:val="333333"/>
          <w:szCs w:val="21"/>
        </w:rPr>
      </w:pPr>
      <w:r w:rsidRPr="00F373F1">
        <w:rPr>
          <w:rFonts w:asciiTheme="minorEastAsia" w:hAnsiTheme="minorEastAsia" w:cs="Times New Roman" w:hint="eastAsia"/>
          <w:color w:val="333333"/>
          <w:szCs w:val="21"/>
        </w:rPr>
        <w:t>针对如何防控口岸城市发生进口冷链食品相关疫情的问题，李政良表示，从全国口岸检出情况看，虽然全球疫情居高不下，但近期进口冷链食品检出阳性的数量大幅下降。海关通过抽样检测严格监测源头防范污染，并严格监督口岸环节预防性消毒工作。今年上半年，海关监督全国口岸环节预防性消毒进口冷链食品外包装4585万件。</w:t>
      </w:r>
    </w:p>
    <w:p w:rsidR="00D17019" w:rsidRPr="00F373F1" w:rsidRDefault="00D17019" w:rsidP="00F373F1">
      <w:pPr>
        <w:shd w:val="clear" w:color="auto" w:fill="FFFFFF"/>
        <w:adjustRightInd w:val="0"/>
        <w:snapToGrid w:val="0"/>
        <w:spacing w:line="360" w:lineRule="auto"/>
        <w:ind w:firstLine="390"/>
        <w:rPr>
          <w:rFonts w:asciiTheme="minorEastAsia" w:hAnsiTheme="minorEastAsia" w:cs="Times New Roman"/>
          <w:color w:val="333333"/>
          <w:szCs w:val="21"/>
        </w:rPr>
      </w:pPr>
      <w:r w:rsidRPr="00F373F1">
        <w:rPr>
          <w:rFonts w:asciiTheme="minorEastAsia" w:hAnsiTheme="minorEastAsia" w:cs="Times New Roman" w:hint="eastAsia"/>
          <w:color w:val="333333"/>
          <w:szCs w:val="21"/>
        </w:rPr>
        <w:t>摘引网址:</w:t>
      </w:r>
      <w:hyperlink r:id="rId7" w:history="1">
        <w:r w:rsidRPr="00F373F1">
          <w:rPr>
            <w:rStyle w:val="a4"/>
            <w:rFonts w:asciiTheme="minorEastAsia" w:hAnsiTheme="minorEastAsia" w:cs="Times New Roman" w:hint="eastAsia"/>
            <w:color w:val="800080"/>
            <w:szCs w:val="21"/>
          </w:rPr>
          <w:t>http://digitalpaper.stdaily.com/http_www.kjrb.com/kjrb/html/2022-07/11</w:t>
        </w:r>
      </w:hyperlink>
    </w:p>
    <w:p w:rsidR="00D7032B" w:rsidRPr="00F373F1" w:rsidRDefault="00D7032B" w:rsidP="00F373F1">
      <w:pPr>
        <w:adjustRightInd w:val="0"/>
        <w:snapToGrid w:val="0"/>
        <w:spacing w:line="360" w:lineRule="auto"/>
        <w:rPr>
          <w:rFonts w:asciiTheme="minorEastAsia" w:hAnsiTheme="minorEastAsia"/>
          <w:szCs w:val="21"/>
        </w:rPr>
      </w:pPr>
    </w:p>
    <w:p w:rsidR="00D17019" w:rsidRPr="00F373F1" w:rsidRDefault="00D17019" w:rsidP="00F373F1">
      <w:pPr>
        <w:pStyle w:val="1"/>
        <w:adjustRightInd w:val="0"/>
        <w:snapToGrid w:val="0"/>
        <w:spacing w:before="0" w:after="0" w:line="360" w:lineRule="auto"/>
        <w:rPr>
          <w:rFonts w:asciiTheme="minorEastAsia" w:hAnsiTheme="minorEastAsia" w:cs="Times New Roman"/>
          <w:color w:val="333333"/>
          <w:sz w:val="24"/>
          <w:szCs w:val="24"/>
        </w:rPr>
      </w:pPr>
      <w:bookmarkStart w:id="7" w:name="_Toc108430992"/>
      <w:bookmarkStart w:id="8" w:name="_Toc127782288"/>
      <w:r w:rsidRPr="00F373F1">
        <w:rPr>
          <w:rFonts w:asciiTheme="minorEastAsia" w:hAnsiTheme="minorEastAsia" w:cs="Times New Roman" w:hint="eastAsia"/>
          <w:color w:val="333333"/>
          <w:sz w:val="24"/>
          <w:szCs w:val="24"/>
        </w:rPr>
        <w:t>新算法可早期检测废水中新冠病毒变异株</w:t>
      </w:r>
      <w:bookmarkEnd w:id="7"/>
      <w:bookmarkEnd w:id="8"/>
    </w:p>
    <w:p w:rsidR="00D17019" w:rsidRPr="00F373F1" w:rsidRDefault="00D17019" w:rsidP="00F373F1">
      <w:pPr>
        <w:shd w:val="clear" w:color="auto" w:fill="FFFFFF"/>
        <w:adjustRightInd w:val="0"/>
        <w:snapToGrid w:val="0"/>
        <w:spacing w:line="360" w:lineRule="auto"/>
        <w:jc w:val="left"/>
        <w:rPr>
          <w:rFonts w:asciiTheme="minorEastAsia" w:hAnsiTheme="minorEastAsia" w:cs="Times New Roman"/>
          <w:color w:val="333333"/>
          <w:szCs w:val="21"/>
        </w:rPr>
      </w:pPr>
      <w:r w:rsidRPr="00F373F1">
        <w:rPr>
          <w:rFonts w:asciiTheme="minorEastAsia" w:hAnsiTheme="minorEastAsia" w:cs="Times New Roman" w:hint="eastAsia"/>
          <w:color w:val="333333"/>
          <w:szCs w:val="21"/>
        </w:rPr>
        <w:t>(2022-07-11  科技日报)</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color w:val="333333"/>
          <w:szCs w:val="21"/>
        </w:rPr>
        <w:t> </w:t>
      </w:r>
      <w:r w:rsidRPr="00F373F1">
        <w:rPr>
          <w:rFonts w:asciiTheme="minorEastAsia" w:hAnsiTheme="minorEastAsia" w:cs="Times New Roman" w:hint="eastAsia"/>
          <w:color w:val="333333"/>
          <w:szCs w:val="21"/>
        </w:rPr>
        <w:t>【国际战“疫”行动】</w:t>
      </w:r>
    </w:p>
    <w:p w:rsidR="00D17019" w:rsidRPr="00F373F1" w:rsidRDefault="00D17019" w:rsidP="00F373F1">
      <w:pPr>
        <w:shd w:val="clear" w:color="auto" w:fill="FFFFFF"/>
        <w:adjustRightInd w:val="0"/>
        <w:snapToGrid w:val="0"/>
        <w:spacing w:line="360" w:lineRule="auto"/>
        <w:ind w:firstLine="420"/>
        <w:rPr>
          <w:rFonts w:asciiTheme="minorEastAsia" w:hAnsiTheme="minorEastAsia" w:cs="Times New Roman"/>
          <w:color w:val="333333"/>
          <w:szCs w:val="21"/>
        </w:rPr>
      </w:pPr>
      <w:r w:rsidRPr="00F373F1">
        <w:rPr>
          <w:rFonts w:asciiTheme="minorEastAsia" w:hAnsiTheme="minorEastAsia" w:cs="Times New Roman" w:hint="eastAsia"/>
          <w:color w:val="333333"/>
          <w:szCs w:val="21"/>
        </w:rPr>
        <w:t>据近日发表在《自然》杂志上的论文，美国加州大学圣地亚哥分校和斯克利普斯研究所联合开发了一种名为“Freyja”的算法，用于在早期检测废水中的新冠病毒变异株，只需两茶匙未经处理的污水，就可准确测定新冠病毒变异株。</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斯克利普斯研究所研究人员开发了一个“条形码”库，可根据每个变异株特有的短RNA片段来识别新冠病毒变异株，并编写了一种新算法，通过筛选废水中的大量遗传信息来匹配这些条形码。由此生成的免费程序Freyja，已经被美国公共卫生机构广泛用于废水监测。</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研究人员表示，在实验室对废水样本进行测序后，只需运行Freyja，20秒就可得到结果。当研究人员将Freyja应用于废水样本并将结果与圣地亚哥市的临床数据进行比较时，他们发现该工具在临床报告前14天就在废水中检测出了“值得关切的变异株”，包括阿尔法、德尔塔和奥密克戎变异株。</w:t>
      </w:r>
    </w:p>
    <w:p w:rsidR="00D17019" w:rsidRPr="00F373F1" w:rsidRDefault="00D17019" w:rsidP="00F373F1">
      <w:pPr>
        <w:shd w:val="clear" w:color="auto" w:fill="FFFFFF"/>
        <w:adjustRightInd w:val="0"/>
        <w:snapToGrid w:val="0"/>
        <w:spacing w:line="360" w:lineRule="auto"/>
        <w:ind w:firstLine="390"/>
        <w:rPr>
          <w:rFonts w:asciiTheme="minorEastAsia" w:hAnsiTheme="minorEastAsia" w:cs="Times New Roman"/>
          <w:color w:val="333333"/>
          <w:szCs w:val="21"/>
        </w:rPr>
      </w:pPr>
      <w:r w:rsidRPr="00F373F1">
        <w:rPr>
          <w:rFonts w:asciiTheme="minorEastAsia" w:hAnsiTheme="minorEastAsia" w:cs="Times New Roman" w:hint="eastAsia"/>
          <w:color w:val="333333"/>
          <w:szCs w:val="21"/>
        </w:rPr>
        <w:t>2021年7月27日，研究人员在加州大学圣地亚哥分校的废水中检测到缪变异株9（B.1.621），这是在校园首次临床检测的4周前检测出来的。同年11月27日，该团队还在圣地亚哥首次临床</w:t>
      </w:r>
      <w:r w:rsidRPr="00F373F1">
        <w:rPr>
          <w:rFonts w:asciiTheme="minorEastAsia" w:hAnsiTheme="minorEastAsia" w:cs="Times New Roman" w:hint="eastAsia"/>
          <w:color w:val="333333"/>
          <w:szCs w:val="21"/>
        </w:rPr>
        <w:lastRenderedPageBreak/>
        <w:t>报告前11天检测到废水中的奥密克戎变异株。</w:t>
      </w:r>
    </w:p>
    <w:p w:rsidR="00D17019" w:rsidRPr="00F373F1" w:rsidRDefault="00D17019" w:rsidP="00F373F1">
      <w:pPr>
        <w:shd w:val="clear" w:color="auto" w:fill="FFFFFF"/>
        <w:adjustRightInd w:val="0"/>
        <w:snapToGrid w:val="0"/>
        <w:spacing w:line="360" w:lineRule="auto"/>
        <w:ind w:firstLine="390"/>
        <w:rPr>
          <w:rFonts w:asciiTheme="minorEastAsia" w:hAnsiTheme="minorEastAsia" w:cs="Times New Roman"/>
          <w:color w:val="333333"/>
          <w:szCs w:val="21"/>
        </w:rPr>
      </w:pPr>
      <w:r w:rsidRPr="00F373F1">
        <w:rPr>
          <w:rFonts w:asciiTheme="minorEastAsia" w:hAnsiTheme="minorEastAsia" w:cs="Times New Roman" w:hint="eastAsia"/>
          <w:color w:val="333333"/>
          <w:szCs w:val="21"/>
        </w:rPr>
        <w:t>摘引网址:</w:t>
      </w:r>
      <w:hyperlink r:id="rId8" w:history="1">
        <w:r w:rsidRPr="00F373F1">
          <w:rPr>
            <w:rStyle w:val="a4"/>
            <w:rFonts w:asciiTheme="minorEastAsia" w:hAnsiTheme="minorEastAsia" w:cs="Times New Roman" w:hint="eastAsia"/>
            <w:color w:val="800080"/>
            <w:szCs w:val="21"/>
          </w:rPr>
          <w:t>http://digitalpaper.stdaily.com/http_www.kjrb.com/kjrb/html/2022-07/11/</w:t>
        </w:r>
      </w:hyperlink>
    </w:p>
    <w:p w:rsidR="00D17019" w:rsidRPr="00F373F1" w:rsidRDefault="00D17019" w:rsidP="00F373F1">
      <w:pPr>
        <w:adjustRightInd w:val="0"/>
        <w:snapToGrid w:val="0"/>
        <w:spacing w:line="360" w:lineRule="auto"/>
        <w:rPr>
          <w:rFonts w:asciiTheme="minorEastAsia" w:hAnsiTheme="minorEastAsia"/>
          <w:szCs w:val="21"/>
        </w:rPr>
      </w:pPr>
    </w:p>
    <w:p w:rsidR="00D17019" w:rsidRPr="00F373F1" w:rsidRDefault="00D17019" w:rsidP="00F373F1">
      <w:pPr>
        <w:pStyle w:val="1"/>
        <w:adjustRightInd w:val="0"/>
        <w:snapToGrid w:val="0"/>
        <w:spacing w:before="0" w:after="0" w:line="360" w:lineRule="auto"/>
        <w:rPr>
          <w:rFonts w:asciiTheme="minorEastAsia" w:hAnsiTheme="minorEastAsia" w:cs="Times New Roman"/>
          <w:color w:val="333333"/>
          <w:sz w:val="24"/>
          <w:szCs w:val="24"/>
        </w:rPr>
      </w:pPr>
      <w:bookmarkStart w:id="9" w:name="_Toc108516028"/>
      <w:bookmarkStart w:id="10" w:name="_Toc127782289"/>
      <w:r w:rsidRPr="00F373F1">
        <w:rPr>
          <w:rFonts w:asciiTheme="minorEastAsia" w:hAnsiTheme="minorEastAsia" w:cs="Times New Roman" w:hint="eastAsia"/>
          <w:color w:val="333333"/>
          <w:sz w:val="24"/>
          <w:szCs w:val="24"/>
        </w:rPr>
        <w:t>新一代多功能疫苗或可应对冠状病毒变异</w:t>
      </w:r>
      <w:bookmarkEnd w:id="9"/>
      <w:bookmarkEnd w:id="10"/>
    </w:p>
    <w:p w:rsidR="00D17019" w:rsidRPr="00F373F1" w:rsidRDefault="00D17019" w:rsidP="00F373F1">
      <w:pPr>
        <w:shd w:val="clear" w:color="auto" w:fill="FFFFFF"/>
        <w:adjustRightInd w:val="0"/>
        <w:snapToGrid w:val="0"/>
        <w:spacing w:line="360" w:lineRule="auto"/>
        <w:jc w:val="left"/>
        <w:rPr>
          <w:rFonts w:asciiTheme="minorEastAsia" w:hAnsiTheme="minorEastAsia" w:cs="Times New Roman"/>
          <w:color w:val="333333"/>
          <w:szCs w:val="21"/>
        </w:rPr>
      </w:pPr>
      <w:r w:rsidRPr="00F373F1">
        <w:rPr>
          <w:rFonts w:asciiTheme="minorEastAsia" w:hAnsiTheme="minorEastAsia" w:cs="Times New Roman" w:hint="eastAsia"/>
          <w:color w:val="333333"/>
          <w:szCs w:val="21"/>
        </w:rPr>
        <w:t>(2022-07-12  科技日报)</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【国际战“疫”行动】</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美国加州理工学院和英国牛津大学等机构的研究人员在《科学》杂志发表论文称，他们正在开发的一种“多功能”的“马赛克-8”疫苗，可以保护人们免受新冠病毒未来变种、严重急性呼吸综合征（SARS）、中东呼吸综合征（MERS）等冠状病毒新毒株的影响。</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在最新研究中，科学家们测试了接种新冠疫苗以及“马赛克-8”疫苗的小鼠，发现未接种疫苗小鼠在感染SARS或新冠病毒后会死亡；仅接种新冠疫苗的小鼠不会因新冠病毒死亡，但会死于SARS感染；而接种了“马赛克-8”疫苗的小鼠能抵抗这两种病毒。</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据悉，“马赛克-8”疫苗使用了包括新冠病毒在内的8种冠状病毒毒株的60个片段。研究人员已经证实，该疫苗能在灵长类动物和拥有类人细胞受体的基因工程小鼠体内诱导“广谱”抗体，以靶向冠状病毒的“刺突蛋白”。</w:t>
      </w:r>
    </w:p>
    <w:p w:rsidR="00D17019" w:rsidRPr="00F373F1" w:rsidRDefault="00D17019"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研究团队解释说，该疫苗由纳米颗粒组成，这种纳米级颗粒上附着有带标记的病毒蛋白，当疫苗注射到动物体内时，纳米粒子疫苗会将这些病毒片段呈现给免疫系统，这会刺激免疫系统进行识别，并产生抵抗特定病原体的蛋白质，激活T淋巴细胞和先天免疫细胞的免疫反应。最新研究表明，纳米颗粒的开发有可能缓解已知和未来新冠病毒变异毒株所引起的感染。</w:t>
      </w:r>
    </w:p>
    <w:p w:rsidR="00D17019" w:rsidRPr="00F373F1" w:rsidRDefault="00D17019" w:rsidP="00F373F1">
      <w:pPr>
        <w:shd w:val="clear" w:color="auto" w:fill="FFFFFF"/>
        <w:adjustRightInd w:val="0"/>
        <w:snapToGrid w:val="0"/>
        <w:spacing w:line="360" w:lineRule="auto"/>
        <w:ind w:firstLine="390"/>
        <w:rPr>
          <w:rFonts w:asciiTheme="minorEastAsia" w:hAnsiTheme="minorEastAsia" w:cs="Times New Roman"/>
          <w:color w:val="333333"/>
          <w:szCs w:val="21"/>
        </w:rPr>
      </w:pPr>
      <w:r w:rsidRPr="00F373F1">
        <w:rPr>
          <w:rFonts w:asciiTheme="minorEastAsia" w:hAnsiTheme="minorEastAsia" w:cs="Times New Roman" w:hint="eastAsia"/>
          <w:color w:val="333333"/>
          <w:szCs w:val="21"/>
        </w:rPr>
        <w:t>加州理工学院去年进行的一项类似实验表明，“马赛克-8”疫苗可诱导小鼠产生能对实验室培育的多种冠状病毒产生反应的抗体。</w:t>
      </w:r>
    </w:p>
    <w:p w:rsidR="00D17019" w:rsidRPr="00F373F1" w:rsidRDefault="00D17019" w:rsidP="00F373F1">
      <w:pPr>
        <w:shd w:val="clear" w:color="auto" w:fill="FFFFFF"/>
        <w:adjustRightInd w:val="0"/>
        <w:snapToGrid w:val="0"/>
        <w:spacing w:line="360" w:lineRule="auto"/>
        <w:ind w:firstLine="390"/>
        <w:rPr>
          <w:rFonts w:asciiTheme="minorEastAsia" w:hAnsiTheme="minorEastAsia" w:cs="Times New Roman"/>
          <w:color w:val="333333"/>
          <w:szCs w:val="21"/>
        </w:rPr>
      </w:pPr>
      <w:r w:rsidRPr="00F373F1">
        <w:rPr>
          <w:rFonts w:asciiTheme="minorEastAsia" w:hAnsiTheme="minorEastAsia" w:cs="Times New Roman" w:hint="eastAsia"/>
          <w:color w:val="333333"/>
          <w:szCs w:val="21"/>
        </w:rPr>
        <w:t>摘引网址：</w:t>
      </w:r>
      <w:hyperlink r:id="rId9" w:history="1">
        <w:r w:rsidRPr="00F373F1">
          <w:rPr>
            <w:rStyle w:val="a4"/>
            <w:rFonts w:asciiTheme="minorEastAsia" w:hAnsiTheme="minorEastAsia" w:cs="Times New Roman" w:hint="eastAsia"/>
            <w:color w:val="800080"/>
            <w:szCs w:val="21"/>
          </w:rPr>
          <w:t>http://digitalpaper.stdaily.com/http_www.kjrb.com/kjrb/html/2022-07/12/</w:t>
        </w:r>
      </w:hyperlink>
    </w:p>
    <w:p w:rsidR="00D17019" w:rsidRPr="00F373F1" w:rsidRDefault="00D17019" w:rsidP="00F373F1">
      <w:pPr>
        <w:adjustRightInd w:val="0"/>
        <w:snapToGrid w:val="0"/>
        <w:spacing w:line="360" w:lineRule="auto"/>
        <w:rPr>
          <w:rFonts w:asciiTheme="minorEastAsia" w:hAnsiTheme="minorEastAsia"/>
          <w:szCs w:val="21"/>
        </w:rPr>
      </w:pPr>
    </w:p>
    <w:p w:rsidR="009C14C4" w:rsidRPr="00F373F1" w:rsidRDefault="009C14C4" w:rsidP="00F373F1">
      <w:pPr>
        <w:pStyle w:val="1"/>
        <w:adjustRightInd w:val="0"/>
        <w:snapToGrid w:val="0"/>
        <w:spacing w:before="0" w:after="0" w:line="360" w:lineRule="auto"/>
        <w:rPr>
          <w:rFonts w:asciiTheme="minorEastAsia" w:hAnsiTheme="minorEastAsia" w:cs="Times New Roman"/>
          <w:color w:val="333333"/>
          <w:sz w:val="24"/>
          <w:szCs w:val="24"/>
        </w:rPr>
      </w:pPr>
      <w:bookmarkStart w:id="11" w:name="_Toc108602695"/>
      <w:bookmarkStart w:id="12" w:name="_Toc127782290"/>
      <w:r w:rsidRPr="00F373F1">
        <w:rPr>
          <w:rFonts w:asciiTheme="minorEastAsia" w:hAnsiTheme="minorEastAsia" w:cs="Times New Roman" w:hint="eastAsia"/>
          <w:color w:val="333333"/>
          <w:sz w:val="24"/>
          <w:szCs w:val="24"/>
        </w:rPr>
        <w:t>国家卫生健康委召开“适应乡村振兴战略的卫生健康工作策略调整与完善研究”</w:t>
      </w:r>
      <w:bookmarkStart w:id="13" w:name="_Toc108602696"/>
      <w:bookmarkEnd w:id="11"/>
      <w:r w:rsidRPr="00F373F1">
        <w:rPr>
          <w:rFonts w:asciiTheme="minorEastAsia" w:hAnsiTheme="minorEastAsia" w:cs="Times New Roman" w:hint="eastAsia"/>
          <w:color w:val="333333"/>
          <w:sz w:val="24"/>
          <w:szCs w:val="24"/>
        </w:rPr>
        <w:t>重点调研座谈会</w:t>
      </w:r>
      <w:bookmarkEnd w:id="12"/>
      <w:bookmarkEnd w:id="13"/>
    </w:p>
    <w:p w:rsidR="009C14C4" w:rsidRPr="00F373F1" w:rsidRDefault="009C14C4" w:rsidP="00F373F1">
      <w:pPr>
        <w:shd w:val="clear" w:color="auto" w:fill="FFFFFF"/>
        <w:adjustRightInd w:val="0"/>
        <w:snapToGrid w:val="0"/>
        <w:spacing w:line="360" w:lineRule="auto"/>
        <w:jc w:val="left"/>
        <w:rPr>
          <w:rFonts w:asciiTheme="minorEastAsia" w:hAnsiTheme="minorEastAsia" w:cs="Times New Roman"/>
          <w:color w:val="333333"/>
          <w:szCs w:val="21"/>
        </w:rPr>
      </w:pPr>
      <w:r w:rsidRPr="00F373F1">
        <w:rPr>
          <w:rFonts w:asciiTheme="minorEastAsia" w:hAnsiTheme="minorEastAsia" w:cs="Times New Roman" w:hint="eastAsia"/>
          <w:color w:val="333333"/>
          <w:szCs w:val="21"/>
        </w:rPr>
        <w:t>(2022-07-12  国家卫生健康委财务司)</w:t>
      </w:r>
    </w:p>
    <w:p w:rsidR="009C14C4" w:rsidRPr="00F373F1" w:rsidRDefault="009C14C4" w:rsidP="00F373F1">
      <w:pPr>
        <w:shd w:val="clear" w:color="auto" w:fill="FFFFFF"/>
        <w:adjustRightInd w:val="0"/>
        <w:snapToGrid w:val="0"/>
        <w:spacing w:line="360" w:lineRule="auto"/>
        <w:ind w:firstLine="420"/>
        <w:rPr>
          <w:rFonts w:asciiTheme="minorEastAsia" w:hAnsiTheme="minorEastAsia" w:cs="Times New Roman"/>
          <w:color w:val="333333"/>
          <w:szCs w:val="21"/>
        </w:rPr>
      </w:pPr>
      <w:r w:rsidRPr="00F373F1">
        <w:rPr>
          <w:rFonts w:asciiTheme="minorEastAsia" w:hAnsiTheme="minorEastAsia" w:cs="Times New Roman" w:hint="eastAsia"/>
          <w:color w:val="333333"/>
          <w:szCs w:val="21"/>
        </w:rPr>
        <w:t>7月8日，国家卫生健康委在京线上召开“适应乡村振兴战略的卫生健康工作策略调整与完善研究”重点调研座谈会，研讨卫生健康领域推进乡村振兴政策措施。国家卫生健康委副主任李斌同志出席会议并讲话。</w:t>
      </w:r>
    </w:p>
    <w:p w:rsidR="009C14C4" w:rsidRPr="00F373F1" w:rsidRDefault="009C14C4" w:rsidP="00F373F1">
      <w:pPr>
        <w:shd w:val="clear" w:color="auto" w:fill="FFFFFF"/>
        <w:adjustRightInd w:val="0"/>
        <w:snapToGrid w:val="0"/>
        <w:spacing w:line="360" w:lineRule="auto"/>
        <w:ind w:firstLine="420"/>
        <w:rPr>
          <w:rFonts w:asciiTheme="minorEastAsia" w:hAnsiTheme="minorEastAsia" w:cs="Times New Roman"/>
          <w:color w:val="333333"/>
          <w:szCs w:val="21"/>
        </w:rPr>
      </w:pPr>
      <w:r w:rsidRPr="00F373F1">
        <w:rPr>
          <w:rFonts w:asciiTheme="minorEastAsia" w:hAnsiTheme="minorEastAsia" w:cs="Times New Roman" w:hint="eastAsia"/>
          <w:color w:val="333333"/>
          <w:szCs w:val="21"/>
        </w:rPr>
        <w:t>会议指出，乡村振兴战略是实现“两个一百年”奋斗目标的关键战略，要深入学习习近平总书记的重要指示，坚持目标、问题、结果导向，突出健康优先发展战略，进一步补齐农村卫生健康服务短板，加快推进健康乡村建设。会议要求，在支持各地巩固拓展健康扶贫成果的基础上，同步开展课题研究和起草相关政策文件，指导有条件的地区先行先试，构建适应乡村振兴战略的</w:t>
      </w:r>
      <w:r w:rsidRPr="00F373F1">
        <w:rPr>
          <w:rFonts w:asciiTheme="minorEastAsia" w:hAnsiTheme="minorEastAsia" w:cs="Times New Roman" w:hint="eastAsia"/>
          <w:color w:val="333333"/>
          <w:szCs w:val="21"/>
        </w:rPr>
        <w:lastRenderedPageBreak/>
        <w:t>卫生健康政策体系。</w:t>
      </w:r>
    </w:p>
    <w:p w:rsidR="009C14C4" w:rsidRPr="00F373F1" w:rsidRDefault="009C14C4" w:rsidP="00F373F1">
      <w:pPr>
        <w:shd w:val="clear" w:color="auto" w:fill="FFFFFF"/>
        <w:adjustRightInd w:val="0"/>
        <w:snapToGrid w:val="0"/>
        <w:spacing w:line="360" w:lineRule="auto"/>
        <w:ind w:firstLine="420"/>
        <w:rPr>
          <w:rFonts w:asciiTheme="minorEastAsia" w:hAnsiTheme="minorEastAsia" w:cs="Times New Roman"/>
          <w:color w:val="333333"/>
          <w:szCs w:val="21"/>
        </w:rPr>
      </w:pPr>
      <w:r w:rsidRPr="00F373F1">
        <w:rPr>
          <w:rFonts w:asciiTheme="minorEastAsia" w:hAnsiTheme="minorEastAsia" w:cs="Times New Roman" w:hint="eastAsia"/>
          <w:color w:val="333333"/>
          <w:szCs w:val="21"/>
        </w:rPr>
        <w:t>国家卫生健康委、国家乡村振兴局有关司局和单位负责同志在主会场参会，河北、山西、辽宁、浙江、福建、江西、河南、广东、贵州、甘肃省卫生健康委负责同志，浙江省苍南县、河南省汝阳县、甘肃省宕昌县人民政府负责同志在分会场参会。会议邀请有关全国人大代表和全国政协委员座谈交流。</w:t>
      </w:r>
    </w:p>
    <w:p w:rsidR="009C14C4" w:rsidRPr="00F373F1" w:rsidRDefault="009C14C4" w:rsidP="00F373F1">
      <w:pPr>
        <w:shd w:val="clear" w:color="auto" w:fill="FFFFFF"/>
        <w:adjustRightInd w:val="0"/>
        <w:snapToGrid w:val="0"/>
        <w:spacing w:line="360" w:lineRule="auto"/>
        <w:ind w:firstLine="390"/>
        <w:rPr>
          <w:rFonts w:asciiTheme="minorEastAsia" w:hAnsiTheme="minorEastAsia" w:cs="Times New Roman"/>
          <w:color w:val="333333"/>
          <w:szCs w:val="21"/>
        </w:rPr>
      </w:pPr>
      <w:r w:rsidRPr="00F373F1">
        <w:rPr>
          <w:rFonts w:asciiTheme="minorEastAsia" w:hAnsiTheme="minorEastAsia" w:cs="Times New Roman" w:hint="eastAsia"/>
          <w:color w:val="333333"/>
          <w:szCs w:val="21"/>
        </w:rPr>
        <w:t>摘引网址：</w:t>
      </w:r>
      <w:hyperlink r:id="rId10" w:history="1">
        <w:r w:rsidRPr="00F373F1">
          <w:rPr>
            <w:rStyle w:val="a4"/>
            <w:rFonts w:asciiTheme="minorEastAsia" w:hAnsiTheme="minorEastAsia" w:cs="Times New Roman" w:hint="eastAsia"/>
            <w:color w:val="800080"/>
            <w:szCs w:val="21"/>
          </w:rPr>
          <w:t>http://www.nhc.gov.cn/caiwusi/s3578c/202207/</w:t>
        </w:r>
      </w:hyperlink>
    </w:p>
    <w:p w:rsidR="009C14C4" w:rsidRPr="00F373F1" w:rsidRDefault="009C14C4" w:rsidP="00F373F1">
      <w:pPr>
        <w:adjustRightInd w:val="0"/>
        <w:snapToGrid w:val="0"/>
        <w:spacing w:line="360" w:lineRule="auto"/>
        <w:rPr>
          <w:rFonts w:asciiTheme="minorEastAsia" w:hAnsiTheme="minorEastAsia"/>
          <w:szCs w:val="21"/>
        </w:rPr>
      </w:pPr>
    </w:p>
    <w:p w:rsidR="00F373F1" w:rsidRPr="00F373F1" w:rsidRDefault="00F373F1" w:rsidP="00F373F1">
      <w:pPr>
        <w:pStyle w:val="1"/>
        <w:adjustRightInd w:val="0"/>
        <w:snapToGrid w:val="0"/>
        <w:spacing w:before="0" w:after="0" w:line="360" w:lineRule="auto"/>
        <w:rPr>
          <w:rFonts w:asciiTheme="minorEastAsia" w:hAnsiTheme="minorEastAsia" w:cs="Times New Roman"/>
          <w:color w:val="333333"/>
          <w:sz w:val="21"/>
          <w:szCs w:val="21"/>
        </w:rPr>
      </w:pPr>
      <w:bookmarkStart w:id="14" w:name="_Toc108689557"/>
      <w:bookmarkStart w:id="15" w:name="_Toc127782291"/>
      <w:r w:rsidRPr="00F373F1">
        <w:rPr>
          <w:rFonts w:asciiTheme="minorEastAsia" w:hAnsiTheme="minorEastAsia" w:cs="Times New Roman" w:hint="eastAsia"/>
          <w:color w:val="333333"/>
          <w:sz w:val="21"/>
          <w:szCs w:val="21"/>
        </w:rPr>
        <w:t>Gastroenterology</w:t>
      </w:r>
      <w:bookmarkEnd w:id="14"/>
      <w:r w:rsidRPr="00F373F1">
        <w:rPr>
          <w:rFonts w:asciiTheme="minorEastAsia" w:hAnsiTheme="minorEastAsia" w:cs="Times New Roman" w:hint="eastAsia"/>
          <w:color w:val="333333"/>
          <w:sz w:val="21"/>
          <w:szCs w:val="21"/>
        </w:rPr>
        <w:t>：科学家揭示胃癌发生的新型分子机制</w:t>
      </w:r>
      <w:bookmarkEnd w:id="15"/>
    </w:p>
    <w:p w:rsidR="00F373F1" w:rsidRPr="00F373F1" w:rsidRDefault="00F373F1" w:rsidP="00F373F1">
      <w:pPr>
        <w:shd w:val="clear" w:color="auto" w:fill="FFFFFF"/>
        <w:adjustRightInd w:val="0"/>
        <w:snapToGrid w:val="0"/>
        <w:spacing w:line="360" w:lineRule="auto"/>
        <w:jc w:val="left"/>
        <w:rPr>
          <w:rFonts w:asciiTheme="minorEastAsia" w:hAnsiTheme="minorEastAsia" w:cs="Times New Roman"/>
          <w:color w:val="333333"/>
          <w:szCs w:val="21"/>
        </w:rPr>
      </w:pPr>
      <w:r w:rsidRPr="00F373F1">
        <w:rPr>
          <w:rFonts w:asciiTheme="minorEastAsia" w:hAnsiTheme="minorEastAsia" w:cs="Times New Roman" w:hint="eastAsia"/>
          <w:color w:val="333333"/>
          <w:szCs w:val="21"/>
        </w:rPr>
        <w:t>(2022-07-13  生物谷原创)</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来自范德堡大学医学院等机构的科学家们通过研究揭示了人类胃癌发生的分子机制，并提出了相应的预防性措施。</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异常增生往往有着很高的癌症发生风险，然而，异常增生演变为癌症背后的细胞机制，目前研究人员尚不清楚。近日，一篇发表在国际杂志Gastroenterology上题为“Dysplastic stem cell plasticity functions as a driving force for neoplastic transformation of pre-cancerous gastric mucosa”的研究报告中，来自范德堡大学医学院等机构的科学家们通过研究揭示了人类胃癌发生的分子机制，并提出了相应的预防性措施。</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研究者Eunyoung Choi教授表示，他们通过研究首次发现，Trop2+/CD133+/CD166+异常增生的干细胞或许是异常增生向多种类型胃癌发生的克隆进化的关键来源，进一步研究表明，一种常用于治疗肠道蛲虫的药物扑蛲灵（pyrvinium）或能通过控制小鼠模型和人类类器官中的CK1a信号蛋白，从而来阻断异常增生干细胞的再生。</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研究人员所识别出的异常增生的干细胞是在小鼠和人类胃部癌前转化向异常增生的致癌转变过程中首次出现的干细胞，本文研究还表明，细胞命运的动态变化和异常增生干细胞的进化过程或许能作为异常增生过程中的非癌变干细胞单一类型，同时还能提供一条线索来帮助解释胃癌发生过程中的致癌级联反应、正常-转化-异常增生-腺癌的全部谱系信息。</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在全球范围内，胃癌是人类第五大常见的癌症类型以及第三大致死性癌症类型，异常增生，即细胞的异常生长和异常发育，其往往具有高风险的胃癌进展倾向，但研究人员并不清楚这些细胞发育为癌细胞背后的细胞机制。这项研究中，研究人员调查了一系列过程揭示了其中的奥秘。</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研究人员利用来自活性KRAS基因所诱导的小鼠胃部异常增生类器官来进行转录组学分析，同时他们还利用新一代的测序技术来分析克隆进化过程中所发生的细胞异质性和遗传改变。</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研究者Jimin Min说道，异常增生干细胞的干性和可塑性往往会导致胃腺癌的连续进展，同时还概括了在人类胃癌中所观察到了肿瘤异质性和遗传改变。在实验室研究中，研究者发现，药物扑蛲灵是一种具有抗癌效应的CK1a激动剂，其能选择性地阻断小鼠和人类机体中异常增生的干细胞的干性和活性，当前治疗胃部异常增生的疗法标准仅限于内镜下切除或小病灶的外科手术</w:t>
      </w:r>
      <w:r w:rsidRPr="00F373F1">
        <w:rPr>
          <w:rFonts w:asciiTheme="minorEastAsia" w:hAnsiTheme="minorEastAsia" w:cs="Times New Roman" w:hint="eastAsia"/>
          <w:color w:val="333333"/>
          <w:szCs w:val="21"/>
        </w:rPr>
        <w:lastRenderedPageBreak/>
        <w:t>切除，研究人员总结道，利用靶向CK1a激动剂来控制异常增生的干细胞活性的靶向性治疗措施或许有望作为一种有效的疗法来降低异常增生进展为胃癌的风险。</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综上，本文研究结果表明，异常增生的干细胞群或许是负责致癌性转化的新型胃癌开启细胞，同时研究人员还提出了一种有潜力的靶点，或有望帮助开发阻断胃癌早期诱导的干预措施。</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摘引网址：https://news.bioon.com/article/46f6e3185372.html</w:t>
      </w:r>
    </w:p>
    <w:p w:rsidR="00C56C13" w:rsidRPr="00F373F1" w:rsidRDefault="00C56C13" w:rsidP="00F373F1">
      <w:pPr>
        <w:adjustRightInd w:val="0"/>
        <w:snapToGrid w:val="0"/>
        <w:spacing w:line="360" w:lineRule="auto"/>
        <w:rPr>
          <w:rFonts w:asciiTheme="minorEastAsia" w:hAnsiTheme="minorEastAsia"/>
          <w:szCs w:val="21"/>
        </w:rPr>
      </w:pPr>
    </w:p>
    <w:p w:rsidR="00F373F1" w:rsidRPr="00F373F1" w:rsidRDefault="00F373F1" w:rsidP="00F373F1">
      <w:pPr>
        <w:pStyle w:val="1"/>
        <w:adjustRightInd w:val="0"/>
        <w:snapToGrid w:val="0"/>
        <w:spacing w:before="0" w:after="0" w:line="360" w:lineRule="auto"/>
        <w:rPr>
          <w:rFonts w:asciiTheme="minorEastAsia" w:hAnsiTheme="minorEastAsia" w:cs="Times New Roman"/>
          <w:color w:val="333333"/>
          <w:sz w:val="24"/>
          <w:szCs w:val="24"/>
        </w:rPr>
      </w:pPr>
      <w:bookmarkStart w:id="16" w:name="_Toc108689563"/>
      <w:bookmarkStart w:id="17" w:name="_Toc127782292"/>
      <w:r w:rsidRPr="00F373F1">
        <w:rPr>
          <w:rFonts w:asciiTheme="minorEastAsia" w:hAnsiTheme="minorEastAsia" w:cs="Times New Roman" w:hint="eastAsia"/>
          <w:color w:val="333333"/>
          <w:sz w:val="24"/>
          <w:szCs w:val="24"/>
        </w:rPr>
        <w:t>世卫组织警告：新冠疫情远未结束</w:t>
      </w:r>
      <w:bookmarkEnd w:id="16"/>
      <w:bookmarkEnd w:id="17"/>
    </w:p>
    <w:p w:rsidR="00F373F1" w:rsidRPr="00F373F1" w:rsidRDefault="00F373F1" w:rsidP="00F373F1">
      <w:pPr>
        <w:shd w:val="clear" w:color="auto" w:fill="FFFFFF"/>
        <w:adjustRightInd w:val="0"/>
        <w:snapToGrid w:val="0"/>
        <w:spacing w:line="360" w:lineRule="auto"/>
        <w:jc w:val="left"/>
        <w:rPr>
          <w:rFonts w:asciiTheme="minorEastAsia" w:hAnsiTheme="minorEastAsia" w:cs="Times New Roman"/>
          <w:color w:val="333333"/>
          <w:szCs w:val="21"/>
        </w:rPr>
      </w:pPr>
      <w:r w:rsidRPr="00F373F1">
        <w:rPr>
          <w:rFonts w:asciiTheme="minorEastAsia" w:hAnsiTheme="minorEastAsia" w:cs="Times New Roman" w:hint="eastAsia"/>
          <w:color w:val="333333"/>
          <w:szCs w:val="21"/>
        </w:rPr>
        <w:t>(2022-07-14  科技日报)</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【国际战“疫”行动】</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过去两周，由于奥密克戎变异株BA.4和BA.5的快速传播，全球新冠感染病例增加了30%。世界卫生组织（WHO）12日发出警告，“新冠疫情还远未结束”。</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WHO总干事谭德塞在日内瓦举行的新闻发布会上表示，新冠病例继续上升给紧张的卫生系统和卫生工作者带来进一步压力，他担心死亡人数正呈增加趋势。谭德塞指出，病毒正在自由传播，很多国家并没有根据自己的能力有效地管理疾病，急性病例的住院治疗人数和有长期新冠肺炎症状的人数都在增加。全球科学界、政治领导人和公众之间在对新冠风险的认知上存在严重脱节。新一波病毒来袭再次表明，新冠疫情远未结束。</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新冠大流行突发事件委员会于7月8日召开会议，得出结论认为新冠疫情仍是“国际关注的突发公共卫生事件”。委员会注意到若干相互关联的全球性挑战：首先是奥密克戎变异株BA.4和BA.5继续在世界范围内推动感染、住院和病亡的浪潮；其次，病毒的检测和测序显著减少，使得评估病毒变异对传播、疾病特征和对策有效性变得越来越困难；最后，诊断、治疗和疫苗没有得到有效部署。</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谭德塞称：“当病毒向我们推进时，我们必须反击。”随着感染和住院人数的增加，各国政府必须部署经过验证的措施，例如戴口罩、改善通风、测试和治疗方案。他敦促各国政府根据当前的流行病学以及新变种出现的可能性，定期审查和调整应对计划。各国政府还应努力扭转监测、检测和测序减少的趋势，并有效分享抗病毒药物。各国政府必须专注于风险最高的社区，寻找未接种疫苗的人群，从而实现疫苗接种目标。</w:t>
      </w:r>
    </w:p>
    <w:p w:rsidR="00F373F1" w:rsidRPr="00F373F1" w:rsidRDefault="00F373F1" w:rsidP="00F373F1">
      <w:pPr>
        <w:shd w:val="clear" w:color="auto" w:fill="FFFFFF"/>
        <w:adjustRightInd w:val="0"/>
        <w:snapToGrid w:val="0"/>
        <w:spacing w:line="360" w:lineRule="auto"/>
        <w:rPr>
          <w:rFonts w:asciiTheme="minorEastAsia" w:hAnsiTheme="minorEastAsia" w:cs="Times New Roman"/>
          <w:color w:val="333333"/>
          <w:szCs w:val="21"/>
        </w:rPr>
      </w:pPr>
      <w:r w:rsidRPr="00F373F1">
        <w:rPr>
          <w:rFonts w:asciiTheme="minorEastAsia" w:hAnsiTheme="minorEastAsia" w:cs="Times New Roman" w:hint="eastAsia"/>
          <w:color w:val="333333"/>
          <w:szCs w:val="21"/>
        </w:rPr>
        <w:t xml:space="preserve">　　根据WHO的统计数据，截至7月11日，全球范围内已有超过5.525亿例确诊感染病例，新冠感染已造成超过630万人病亡。</w:t>
      </w:r>
    </w:p>
    <w:p w:rsidR="00F373F1" w:rsidRPr="00F373F1" w:rsidRDefault="00F373F1" w:rsidP="00F373F1">
      <w:pPr>
        <w:shd w:val="clear" w:color="auto" w:fill="FFFFFF"/>
        <w:adjustRightInd w:val="0"/>
        <w:snapToGrid w:val="0"/>
        <w:spacing w:line="360" w:lineRule="auto"/>
        <w:jc w:val="left"/>
        <w:rPr>
          <w:rFonts w:asciiTheme="minorEastAsia" w:hAnsiTheme="minorEastAsia" w:cs="Times New Roman"/>
          <w:color w:val="333333"/>
          <w:szCs w:val="21"/>
        </w:rPr>
      </w:pPr>
      <w:r w:rsidRPr="00F373F1">
        <w:rPr>
          <w:rFonts w:asciiTheme="minorEastAsia" w:hAnsiTheme="minorEastAsia" w:cs="Times New Roman" w:hint="eastAsia"/>
          <w:color w:val="333333"/>
          <w:szCs w:val="21"/>
        </w:rPr>
        <w:t>    摘引网址：http://digitalpaper.stdaily.com/http_www.kjrb.com/kjrb/html/2022-07/14</w:t>
      </w:r>
    </w:p>
    <w:p w:rsidR="00F373F1" w:rsidRDefault="00F373F1" w:rsidP="00D7032B"/>
    <w:p w:rsidR="00F373F1" w:rsidRPr="00F373F1" w:rsidRDefault="00F373F1" w:rsidP="00D7032B"/>
    <w:sectPr w:rsidR="00F373F1" w:rsidRPr="00F373F1" w:rsidSect="00D93881">
      <w:footerReference w:type="default" r:id="rId11"/>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FA4" w:rsidRDefault="00681FA4" w:rsidP="003C6FFE">
      <w:r>
        <w:separator/>
      </w:r>
    </w:p>
  </w:endnote>
  <w:endnote w:type="continuationSeparator" w:id="1">
    <w:p w:rsidR="00681FA4" w:rsidRDefault="00681FA4"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25340D" w:rsidP="002F2290">
        <w:pPr>
          <w:pStyle w:val="a3"/>
          <w:jc w:val="center"/>
        </w:pPr>
        <w:r>
          <w:fldChar w:fldCharType="begin"/>
        </w:r>
        <w:r w:rsidR="00726786">
          <w:instrText xml:space="preserve"> PAGE   \* MERGEFORMAT </w:instrText>
        </w:r>
        <w:r>
          <w:fldChar w:fldCharType="separate"/>
        </w:r>
        <w:r w:rsidR="0074794E" w:rsidRPr="0074794E">
          <w:rPr>
            <w:noProof/>
            <w:lang w:val="zh-CN"/>
          </w:rPr>
          <w:t>1</w:t>
        </w:r>
        <w:r>
          <w:fldChar w:fldCharType="end"/>
        </w:r>
      </w:p>
    </w:sdtContent>
  </w:sdt>
  <w:p w:rsidR="002F2290" w:rsidRDefault="00681F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FA4" w:rsidRDefault="00681FA4" w:rsidP="003C6FFE">
      <w:r>
        <w:separator/>
      </w:r>
    </w:p>
  </w:footnote>
  <w:footnote w:type="continuationSeparator" w:id="1">
    <w:p w:rsidR="00681FA4" w:rsidRDefault="00681FA4"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6CE5"/>
    <w:rsid w:val="00046336"/>
    <w:rsid w:val="00062302"/>
    <w:rsid w:val="00072025"/>
    <w:rsid w:val="000C3E92"/>
    <w:rsid w:val="000C404F"/>
    <w:rsid w:val="000F1BBC"/>
    <w:rsid w:val="00102618"/>
    <w:rsid w:val="00113C14"/>
    <w:rsid w:val="001215D4"/>
    <w:rsid w:val="00121AC5"/>
    <w:rsid w:val="001237B9"/>
    <w:rsid w:val="001343A6"/>
    <w:rsid w:val="00143509"/>
    <w:rsid w:val="001506D6"/>
    <w:rsid w:val="0015344F"/>
    <w:rsid w:val="0016106B"/>
    <w:rsid w:val="001A11A0"/>
    <w:rsid w:val="001B3B90"/>
    <w:rsid w:val="001D7C22"/>
    <w:rsid w:val="0022653B"/>
    <w:rsid w:val="002270A5"/>
    <w:rsid w:val="00232C72"/>
    <w:rsid w:val="002464A1"/>
    <w:rsid w:val="00250452"/>
    <w:rsid w:val="00251D95"/>
    <w:rsid w:val="0025340D"/>
    <w:rsid w:val="002578F8"/>
    <w:rsid w:val="00261C12"/>
    <w:rsid w:val="002A0ACE"/>
    <w:rsid w:val="002E5E98"/>
    <w:rsid w:val="0035217E"/>
    <w:rsid w:val="00362FD2"/>
    <w:rsid w:val="00363555"/>
    <w:rsid w:val="003959B4"/>
    <w:rsid w:val="003A3475"/>
    <w:rsid w:val="003C6FFE"/>
    <w:rsid w:val="003D5CC1"/>
    <w:rsid w:val="003E08E8"/>
    <w:rsid w:val="003F654F"/>
    <w:rsid w:val="00423756"/>
    <w:rsid w:val="0043442B"/>
    <w:rsid w:val="00435295"/>
    <w:rsid w:val="00457E1A"/>
    <w:rsid w:val="0049345A"/>
    <w:rsid w:val="004A5F0F"/>
    <w:rsid w:val="004B7CC3"/>
    <w:rsid w:val="004F406D"/>
    <w:rsid w:val="00502577"/>
    <w:rsid w:val="005057B4"/>
    <w:rsid w:val="0054084E"/>
    <w:rsid w:val="005A2E73"/>
    <w:rsid w:val="005A647D"/>
    <w:rsid w:val="005F00A5"/>
    <w:rsid w:val="005F0E31"/>
    <w:rsid w:val="005F125D"/>
    <w:rsid w:val="005F641C"/>
    <w:rsid w:val="00614AD4"/>
    <w:rsid w:val="00681FA4"/>
    <w:rsid w:val="006876AC"/>
    <w:rsid w:val="006A307B"/>
    <w:rsid w:val="006B7D3C"/>
    <w:rsid w:val="006F670B"/>
    <w:rsid w:val="00714325"/>
    <w:rsid w:val="00726786"/>
    <w:rsid w:val="00726F94"/>
    <w:rsid w:val="0074794E"/>
    <w:rsid w:val="00752459"/>
    <w:rsid w:val="00754230"/>
    <w:rsid w:val="00762070"/>
    <w:rsid w:val="00791EA8"/>
    <w:rsid w:val="00795899"/>
    <w:rsid w:val="007C5DFF"/>
    <w:rsid w:val="00815E71"/>
    <w:rsid w:val="008256CE"/>
    <w:rsid w:val="008268B3"/>
    <w:rsid w:val="008552C0"/>
    <w:rsid w:val="00876C1F"/>
    <w:rsid w:val="00891F18"/>
    <w:rsid w:val="008C68A3"/>
    <w:rsid w:val="008D594D"/>
    <w:rsid w:val="008E0E0E"/>
    <w:rsid w:val="008F6471"/>
    <w:rsid w:val="00911A6F"/>
    <w:rsid w:val="0091750A"/>
    <w:rsid w:val="00935F62"/>
    <w:rsid w:val="009430F9"/>
    <w:rsid w:val="009654DC"/>
    <w:rsid w:val="0097707C"/>
    <w:rsid w:val="00986130"/>
    <w:rsid w:val="009B37C8"/>
    <w:rsid w:val="009C14C4"/>
    <w:rsid w:val="009D3FE9"/>
    <w:rsid w:val="009E5460"/>
    <w:rsid w:val="009F151F"/>
    <w:rsid w:val="009F7EB6"/>
    <w:rsid w:val="00A01A2E"/>
    <w:rsid w:val="00A728C3"/>
    <w:rsid w:val="00A82E22"/>
    <w:rsid w:val="00AE40F0"/>
    <w:rsid w:val="00AF1E1F"/>
    <w:rsid w:val="00B430C6"/>
    <w:rsid w:val="00B63313"/>
    <w:rsid w:val="00B75E8A"/>
    <w:rsid w:val="00B87C18"/>
    <w:rsid w:val="00B9703D"/>
    <w:rsid w:val="00BB7068"/>
    <w:rsid w:val="00BC37C2"/>
    <w:rsid w:val="00BD3F55"/>
    <w:rsid w:val="00BE3FBA"/>
    <w:rsid w:val="00BF5C4B"/>
    <w:rsid w:val="00C138E3"/>
    <w:rsid w:val="00C21080"/>
    <w:rsid w:val="00C4097F"/>
    <w:rsid w:val="00C429A2"/>
    <w:rsid w:val="00C51691"/>
    <w:rsid w:val="00C56C13"/>
    <w:rsid w:val="00C619AF"/>
    <w:rsid w:val="00C715E7"/>
    <w:rsid w:val="00C86C2C"/>
    <w:rsid w:val="00CF2A84"/>
    <w:rsid w:val="00D17019"/>
    <w:rsid w:val="00D41134"/>
    <w:rsid w:val="00D5385B"/>
    <w:rsid w:val="00D573FF"/>
    <w:rsid w:val="00D61C9A"/>
    <w:rsid w:val="00D641D2"/>
    <w:rsid w:val="00D7032B"/>
    <w:rsid w:val="00D727F5"/>
    <w:rsid w:val="00DA03DE"/>
    <w:rsid w:val="00DA3B12"/>
    <w:rsid w:val="00DC3345"/>
    <w:rsid w:val="00DD22EE"/>
    <w:rsid w:val="00DF0E51"/>
    <w:rsid w:val="00E1158F"/>
    <w:rsid w:val="00E22B52"/>
    <w:rsid w:val="00E254AA"/>
    <w:rsid w:val="00E566D4"/>
    <w:rsid w:val="00E6148F"/>
    <w:rsid w:val="00EB372D"/>
    <w:rsid w:val="00ED6611"/>
    <w:rsid w:val="00F373F1"/>
    <w:rsid w:val="00F934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paper.stdaily.com/http_www.kjrb.com/kjrb/html/2022-07/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gitalpaper.stdaily.com/http_www.kjrb.com/kjrb/html/2022-07/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hc.gov.cn/caiwusi/s3578c/202207/" TargetMode="External"/><Relationship Id="rId4" Type="http://schemas.openxmlformats.org/officeDocument/2006/relationships/webSettings" Target="webSettings.xml"/><Relationship Id="rId9" Type="http://schemas.openxmlformats.org/officeDocument/2006/relationships/hyperlink" Target="http://digitalpaper.stdaily.com/http_www.kjrb.com/kjrb/html/2022-07/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1EAEC-0C12-4512-B357-3BDDBF02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1121</Words>
  <Characters>6390</Characters>
  <Application>Microsoft Office Word</Application>
  <DocSecurity>0</DocSecurity>
  <Lines>53</Lines>
  <Paragraphs>14</Paragraphs>
  <ScaleCrop>false</ScaleCrop>
  <Company>Microsoft</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cp:lastPrinted>2023-03-06T05:47:00Z</cp:lastPrinted>
  <dcterms:created xsi:type="dcterms:W3CDTF">2023-02-20T02:23:00Z</dcterms:created>
  <dcterms:modified xsi:type="dcterms:W3CDTF">2023-07-31T01:32:00Z</dcterms:modified>
</cp:coreProperties>
</file>