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463E64" w:rsidP="00726786">
      <w:pPr>
        <w:adjustRightInd w:val="0"/>
        <w:snapToGrid w:val="0"/>
        <w:spacing w:line="360" w:lineRule="auto"/>
        <w:jc w:val="left"/>
        <w:rPr>
          <w:rFonts w:asciiTheme="minorEastAsia" w:hAnsiTheme="minorEastAsia"/>
          <w:color w:val="000000" w:themeColor="text1"/>
          <w:sz w:val="24"/>
          <w:szCs w:val="24"/>
        </w:rPr>
      </w:pPr>
      <w:r w:rsidRPr="00463E64">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981015">
        <w:rPr>
          <w:rFonts w:asciiTheme="minorEastAsia" w:hAnsiTheme="minorEastAsia" w:hint="eastAsia"/>
          <w:color w:val="000000" w:themeColor="text1"/>
          <w:sz w:val="24"/>
          <w:szCs w:val="24"/>
        </w:rPr>
        <w:t>3</w:t>
      </w:r>
      <w:r w:rsidR="00FD61CF">
        <w:rPr>
          <w:rFonts w:asciiTheme="minorEastAsia" w:hAnsiTheme="minorEastAsia" w:hint="eastAsia"/>
          <w:color w:val="000000" w:themeColor="text1"/>
          <w:sz w:val="24"/>
          <w:szCs w:val="24"/>
        </w:rPr>
        <w:t>9</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FD61CF">
        <w:rPr>
          <w:rFonts w:asciiTheme="minorEastAsia" w:hAnsiTheme="minorEastAsia" w:hint="eastAsia"/>
          <w:color w:val="000000" w:themeColor="text1"/>
          <w:sz w:val="24"/>
          <w:szCs w:val="24"/>
        </w:rPr>
        <w:t>10</w:t>
      </w:r>
      <w:r w:rsidR="00726786" w:rsidRPr="00C56048">
        <w:rPr>
          <w:rFonts w:asciiTheme="minorEastAsia" w:hAnsiTheme="minorEastAsia" w:hint="eastAsia"/>
          <w:color w:val="000000" w:themeColor="text1"/>
          <w:sz w:val="24"/>
          <w:szCs w:val="24"/>
        </w:rPr>
        <w:t>月</w:t>
      </w:r>
      <w:r w:rsidR="00FD61CF">
        <w:rPr>
          <w:rFonts w:asciiTheme="minorEastAsia" w:hAnsiTheme="minorEastAsia" w:hint="eastAsia"/>
          <w:color w:val="000000" w:themeColor="text1"/>
          <w:sz w:val="24"/>
          <w:szCs w:val="24"/>
        </w:rPr>
        <w:t>9</w:t>
      </w:r>
      <w:r w:rsidR="00726786" w:rsidRPr="00C56048">
        <w:rPr>
          <w:rFonts w:asciiTheme="minorEastAsia" w:hAnsiTheme="minorEastAsia" w:hint="eastAsia"/>
          <w:color w:val="000000" w:themeColor="text1"/>
          <w:sz w:val="24"/>
          <w:szCs w:val="24"/>
        </w:rPr>
        <w:t>日-</w:t>
      </w:r>
      <w:r w:rsidR="00C806D1">
        <w:rPr>
          <w:rFonts w:asciiTheme="minorEastAsia" w:hAnsiTheme="minorEastAsia" w:hint="eastAsia"/>
          <w:color w:val="000000" w:themeColor="text1"/>
          <w:sz w:val="24"/>
          <w:szCs w:val="24"/>
        </w:rPr>
        <w:t>10</w:t>
      </w:r>
      <w:r w:rsidR="00726786" w:rsidRPr="00C56048">
        <w:rPr>
          <w:rFonts w:asciiTheme="minorEastAsia" w:hAnsiTheme="minorEastAsia" w:hint="eastAsia"/>
          <w:color w:val="000000" w:themeColor="text1"/>
          <w:sz w:val="24"/>
          <w:szCs w:val="24"/>
        </w:rPr>
        <w:t>月</w:t>
      </w:r>
      <w:r w:rsidR="00FD61CF">
        <w:rPr>
          <w:rFonts w:asciiTheme="minorEastAsia" w:hAnsiTheme="minorEastAsia" w:hint="eastAsia"/>
          <w:color w:val="000000" w:themeColor="text1"/>
          <w:sz w:val="24"/>
          <w:szCs w:val="24"/>
        </w:rPr>
        <w:t>15</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B960C8" w:rsidRDefault="00463E64">
      <w:pPr>
        <w:pStyle w:val="10"/>
        <w:rPr>
          <w:rFonts w:asciiTheme="minorHAnsi" w:eastAsiaTheme="minorEastAsia" w:hAnsiTheme="minorHAnsi"/>
          <w:b w:val="0"/>
          <w:noProof/>
          <w:color w:val="auto"/>
          <w:sz w:val="21"/>
          <w:szCs w:val="22"/>
          <w:shd w:val="clear" w:color="auto" w:fill="auto"/>
        </w:rPr>
      </w:pPr>
      <w:r w:rsidRPr="00463E64">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463E64">
        <w:rPr>
          <w:rFonts w:hAnsiTheme="minorHAnsi"/>
        </w:rPr>
        <w:fldChar w:fldCharType="separate"/>
      </w:r>
      <w:hyperlink w:anchor="_Toc147738870" w:history="1">
        <w:r w:rsidR="00B960C8" w:rsidRPr="00804ED6">
          <w:rPr>
            <w:rStyle w:val="a4"/>
            <w:rFonts w:ascii="微软雅黑" w:eastAsia="微软雅黑" w:hAnsi="微软雅黑" w:hint="eastAsia"/>
            <w:bCs/>
            <w:noProof/>
          </w:rPr>
          <w:t>这种病毒，进入感染高发期！中疾控提醒</w:t>
        </w:r>
        <w:r w:rsidR="00B960C8">
          <w:rPr>
            <w:noProof/>
            <w:webHidden/>
          </w:rPr>
          <w:tab/>
        </w:r>
        <w:r>
          <w:rPr>
            <w:noProof/>
            <w:webHidden/>
          </w:rPr>
          <w:fldChar w:fldCharType="begin"/>
        </w:r>
        <w:r w:rsidR="00B960C8">
          <w:rPr>
            <w:noProof/>
            <w:webHidden/>
          </w:rPr>
          <w:instrText xml:space="preserve"> PAGEREF _Toc147738870 \h </w:instrText>
        </w:r>
        <w:r>
          <w:rPr>
            <w:noProof/>
            <w:webHidden/>
          </w:rPr>
        </w:r>
        <w:r>
          <w:rPr>
            <w:noProof/>
            <w:webHidden/>
          </w:rPr>
          <w:fldChar w:fldCharType="separate"/>
        </w:r>
        <w:r w:rsidR="00B960C8">
          <w:rPr>
            <w:noProof/>
            <w:webHidden/>
          </w:rPr>
          <w:t>1</w:t>
        </w:r>
        <w:r>
          <w:rPr>
            <w:noProof/>
            <w:webHidden/>
          </w:rPr>
          <w:fldChar w:fldCharType="end"/>
        </w:r>
      </w:hyperlink>
    </w:p>
    <w:p w:rsidR="00B960C8" w:rsidRDefault="00463E64">
      <w:pPr>
        <w:pStyle w:val="10"/>
        <w:rPr>
          <w:rFonts w:asciiTheme="minorHAnsi" w:eastAsiaTheme="minorEastAsia" w:hAnsiTheme="minorHAnsi"/>
          <w:b w:val="0"/>
          <w:noProof/>
          <w:color w:val="auto"/>
          <w:sz w:val="21"/>
          <w:szCs w:val="22"/>
          <w:shd w:val="clear" w:color="auto" w:fill="auto"/>
        </w:rPr>
      </w:pPr>
      <w:hyperlink w:anchor="_Toc147738871" w:history="1">
        <w:r w:rsidR="00B960C8" w:rsidRPr="00804ED6">
          <w:rPr>
            <w:rStyle w:val="a4"/>
            <w:rFonts w:ascii="微软雅黑" w:eastAsia="微软雅黑" w:hAnsi="微软雅黑" w:hint="eastAsia"/>
            <w:bCs/>
            <w:noProof/>
          </w:rPr>
          <w:t>专家：</w:t>
        </w:r>
        <w:r w:rsidR="00B960C8" w:rsidRPr="00804ED6">
          <w:rPr>
            <w:rStyle w:val="a4"/>
            <w:rFonts w:ascii="微软雅黑" w:eastAsia="微软雅黑" w:hAnsi="微软雅黑"/>
            <w:bCs/>
            <w:noProof/>
          </w:rPr>
          <w:t>HIV</w:t>
        </w:r>
        <w:r w:rsidR="00B960C8" w:rsidRPr="00804ED6">
          <w:rPr>
            <w:rStyle w:val="a4"/>
            <w:rFonts w:ascii="微软雅黑" w:eastAsia="微软雅黑" w:hAnsi="微软雅黑" w:hint="eastAsia"/>
            <w:bCs/>
            <w:noProof/>
          </w:rPr>
          <w:t>感染者也能回归健康生活</w:t>
        </w:r>
        <w:r w:rsidR="00B960C8">
          <w:rPr>
            <w:noProof/>
            <w:webHidden/>
          </w:rPr>
          <w:tab/>
        </w:r>
        <w:r>
          <w:rPr>
            <w:noProof/>
            <w:webHidden/>
          </w:rPr>
          <w:fldChar w:fldCharType="begin"/>
        </w:r>
        <w:r w:rsidR="00B960C8">
          <w:rPr>
            <w:noProof/>
            <w:webHidden/>
          </w:rPr>
          <w:instrText xml:space="preserve"> PAGEREF _Toc147738871 \h </w:instrText>
        </w:r>
        <w:r>
          <w:rPr>
            <w:noProof/>
            <w:webHidden/>
          </w:rPr>
        </w:r>
        <w:r>
          <w:rPr>
            <w:noProof/>
            <w:webHidden/>
          </w:rPr>
          <w:fldChar w:fldCharType="separate"/>
        </w:r>
        <w:r w:rsidR="00B960C8">
          <w:rPr>
            <w:noProof/>
            <w:webHidden/>
          </w:rPr>
          <w:t>1</w:t>
        </w:r>
        <w:r>
          <w:rPr>
            <w:noProof/>
            <w:webHidden/>
          </w:rPr>
          <w:fldChar w:fldCharType="end"/>
        </w:r>
      </w:hyperlink>
    </w:p>
    <w:p w:rsidR="00B960C8" w:rsidRDefault="00463E64">
      <w:pPr>
        <w:pStyle w:val="10"/>
        <w:rPr>
          <w:rFonts w:asciiTheme="minorHAnsi" w:eastAsiaTheme="minorEastAsia" w:hAnsiTheme="minorHAnsi"/>
          <w:b w:val="0"/>
          <w:noProof/>
          <w:color w:val="auto"/>
          <w:sz w:val="21"/>
          <w:szCs w:val="22"/>
          <w:shd w:val="clear" w:color="auto" w:fill="auto"/>
        </w:rPr>
      </w:pPr>
      <w:hyperlink w:anchor="_Toc147738872" w:history="1">
        <w:r w:rsidR="00B960C8" w:rsidRPr="00804ED6">
          <w:rPr>
            <w:rStyle w:val="a4"/>
            <w:rFonts w:ascii="微软雅黑" w:eastAsia="微软雅黑" w:hAnsi="微软雅黑" w:hint="eastAsia"/>
            <w:bCs/>
            <w:noProof/>
          </w:rPr>
          <w:t>两部门：加强依托咪酯和莫达非尼药品管理</w:t>
        </w:r>
        <w:r w:rsidR="00B960C8">
          <w:rPr>
            <w:noProof/>
            <w:webHidden/>
          </w:rPr>
          <w:tab/>
        </w:r>
        <w:r>
          <w:rPr>
            <w:noProof/>
            <w:webHidden/>
          </w:rPr>
          <w:fldChar w:fldCharType="begin"/>
        </w:r>
        <w:r w:rsidR="00B960C8">
          <w:rPr>
            <w:noProof/>
            <w:webHidden/>
          </w:rPr>
          <w:instrText xml:space="preserve"> PAGEREF _Toc147738872 \h </w:instrText>
        </w:r>
        <w:r>
          <w:rPr>
            <w:noProof/>
            <w:webHidden/>
          </w:rPr>
        </w:r>
        <w:r>
          <w:rPr>
            <w:noProof/>
            <w:webHidden/>
          </w:rPr>
          <w:fldChar w:fldCharType="separate"/>
        </w:r>
        <w:r w:rsidR="00B960C8">
          <w:rPr>
            <w:noProof/>
            <w:webHidden/>
          </w:rPr>
          <w:t>2</w:t>
        </w:r>
        <w:r>
          <w:rPr>
            <w:noProof/>
            <w:webHidden/>
          </w:rPr>
          <w:fldChar w:fldCharType="end"/>
        </w:r>
      </w:hyperlink>
    </w:p>
    <w:p w:rsidR="00436047" w:rsidRDefault="00463E64" w:rsidP="00C110FB">
      <w:pPr>
        <w:pStyle w:val="a7"/>
        <w:spacing w:before="0" w:beforeAutospacing="0" w:after="0" w:afterAutospacing="0"/>
        <w:outlineLvl w:val="0"/>
        <w:rPr>
          <w:rFonts w:ascii="黑体" w:eastAsia="黑体" w:hint="eastAsia"/>
          <w:color w:val="000000" w:themeColor="text1"/>
        </w:rPr>
      </w:pPr>
      <w:r w:rsidRPr="001C19E3">
        <w:rPr>
          <w:rFonts w:ascii="黑体" w:eastAsia="黑体"/>
          <w:color w:val="000000" w:themeColor="text1"/>
        </w:rPr>
        <w:fldChar w:fldCharType="end"/>
      </w:r>
    </w:p>
    <w:p w:rsidR="00FD61CF" w:rsidRDefault="00FD61CF" w:rsidP="00FD61CF">
      <w:pPr>
        <w:pStyle w:val="a7"/>
        <w:spacing w:before="0" w:beforeAutospacing="0" w:after="0" w:afterAutospacing="0"/>
        <w:outlineLvl w:val="0"/>
        <w:rPr>
          <w:rFonts w:ascii="微软雅黑" w:eastAsia="微软雅黑" w:hAnsi="微软雅黑"/>
          <w:color w:val="333333"/>
        </w:rPr>
      </w:pPr>
      <w:r>
        <w:rPr>
          <w:rFonts w:ascii="微软雅黑" w:eastAsia="微软雅黑" w:hAnsi="微软雅黑" w:hint="eastAsia"/>
          <w:b/>
          <w:bCs/>
          <w:color w:val="333333"/>
        </w:rPr>
        <w:t>新冠和流感疫苗同时注射，会影响疗效吗？</w:t>
      </w:r>
    </w:p>
    <w:p w:rsidR="00FD61CF" w:rsidRDefault="00FD61CF" w:rsidP="00FD61CF">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(2023-10-08    搜狐健康)</w:t>
      </w:r>
    </w:p>
    <w:p w:rsidR="00FD61CF" w:rsidRPr="00FD61CF" w:rsidRDefault="00FD61CF" w:rsidP="00FD61CF">
      <w:pPr>
        <w:pStyle w:val="a7"/>
        <w:adjustRightInd w:val="0"/>
        <w:snapToGrid w:val="0"/>
        <w:spacing w:before="0" w:beforeAutospacing="0" w:after="0" w:afterAutospacing="0" w:line="360" w:lineRule="auto"/>
        <w:rPr>
          <w:rFonts w:hint="eastAsia"/>
          <w:color w:val="333333"/>
          <w:sz w:val="21"/>
          <w:szCs w:val="21"/>
        </w:rPr>
      </w:pPr>
      <w:r>
        <w:rPr>
          <w:rFonts w:ascii="微软雅黑" w:eastAsia="微软雅黑" w:hAnsi="微软雅黑" w:hint="eastAsia"/>
          <w:color w:val="333333"/>
        </w:rPr>
        <w:t> </w:t>
      </w:r>
      <w:r>
        <w:rPr>
          <w:rFonts w:ascii="微软雅黑" w:eastAsia="微软雅黑" w:hAnsi="微软雅黑" w:hint="eastAsia"/>
          <w:color w:val="333333"/>
          <w:sz w:val="21"/>
          <w:szCs w:val="21"/>
        </w:rPr>
        <w:t>   </w:t>
      </w:r>
      <w:r w:rsidRPr="00FD61CF">
        <w:rPr>
          <w:rFonts w:hint="eastAsia"/>
          <w:color w:val="333333"/>
          <w:sz w:val="21"/>
          <w:szCs w:val="21"/>
        </w:rPr>
        <w:t> 流感季即将来临，许多人需要通过疫苗加强保护，与此同时美国又通过了新冠二价疫苗的上市。能否同时接种两种疫苗，会影响疗效或增加副作用吗？</w:t>
      </w:r>
    </w:p>
    <w:p w:rsidR="00FD61CF" w:rsidRPr="00FD61CF" w:rsidRDefault="00FD61CF" w:rsidP="00FD61CF">
      <w:pPr>
        <w:pStyle w:val="a7"/>
        <w:adjustRightInd w:val="0"/>
        <w:snapToGrid w:val="0"/>
        <w:spacing w:before="0" w:beforeAutospacing="0" w:after="0" w:afterAutospacing="0" w:line="360" w:lineRule="auto"/>
        <w:rPr>
          <w:rFonts w:hint="eastAsia"/>
          <w:color w:val="333333"/>
          <w:sz w:val="21"/>
          <w:szCs w:val="21"/>
        </w:rPr>
      </w:pPr>
      <w:r w:rsidRPr="00FD61CF">
        <w:rPr>
          <w:rFonts w:hint="eastAsia"/>
          <w:color w:val="333333"/>
          <w:sz w:val="21"/>
          <w:szCs w:val="21"/>
        </w:rPr>
        <w:t>    近期《美国医学会杂志》（JAMA）发布一项研究介绍，去年美国疾控已推荐同时接种两种疫苗，多项报告证实，同时接种不良反应率相近，对病毒的体液免疫反应轻微降低或不变。</w:t>
      </w:r>
    </w:p>
    <w:p w:rsidR="00FD61CF" w:rsidRPr="00FD61CF" w:rsidRDefault="00FD61CF" w:rsidP="00FD61CF">
      <w:pPr>
        <w:pStyle w:val="a7"/>
        <w:adjustRightInd w:val="0"/>
        <w:snapToGrid w:val="0"/>
        <w:spacing w:before="0" w:beforeAutospacing="0" w:after="0" w:afterAutospacing="0" w:line="360" w:lineRule="auto"/>
        <w:rPr>
          <w:rFonts w:hint="eastAsia"/>
          <w:color w:val="333333"/>
          <w:sz w:val="21"/>
          <w:szCs w:val="21"/>
        </w:rPr>
      </w:pPr>
      <w:r w:rsidRPr="00FD61CF">
        <w:rPr>
          <w:rFonts w:hint="eastAsia"/>
          <w:color w:val="333333"/>
          <w:sz w:val="21"/>
          <w:szCs w:val="21"/>
        </w:rPr>
        <w:t>    为验证最新的新冠二价疫苗与流感疫苗合用的影响，以色列沙巴医疗中心医护人员参与了本次研究，他们分别同日或不同日接种了两种疫苗。单用新冠疫苗组共27.4%出现不良反应，包括注射部位疼痛，全身疲劳及发热等，合用组为27.6%。</w:t>
      </w:r>
    </w:p>
    <w:p w:rsidR="00FD61CF" w:rsidRPr="00FD61CF" w:rsidRDefault="00FD61CF" w:rsidP="00FD61CF">
      <w:pPr>
        <w:pStyle w:val="a7"/>
        <w:adjustRightInd w:val="0"/>
        <w:snapToGrid w:val="0"/>
        <w:spacing w:before="0" w:beforeAutospacing="0" w:after="0" w:afterAutospacing="0" w:line="360" w:lineRule="auto"/>
        <w:rPr>
          <w:rFonts w:hint="eastAsia"/>
          <w:color w:val="333333"/>
          <w:sz w:val="21"/>
          <w:szCs w:val="21"/>
        </w:rPr>
      </w:pPr>
      <w:r w:rsidRPr="00FD61CF">
        <w:rPr>
          <w:rFonts w:hint="eastAsia"/>
          <w:color w:val="333333"/>
          <w:sz w:val="21"/>
          <w:szCs w:val="21"/>
        </w:rPr>
        <w:t>    血清学研究显示，同时接种后抗体滴度相对下降16%，但不影响免疫效果，试验中也未有人员感染。因此，两种疫苗同时接种是可行无害的，在实际应用中可提高疫苗接种依从性。</w:t>
      </w:r>
    </w:p>
    <w:p w:rsidR="00FD61CF" w:rsidRPr="00FD61CF" w:rsidRDefault="00FD61CF" w:rsidP="00FD61CF">
      <w:pPr>
        <w:pStyle w:val="a7"/>
        <w:adjustRightInd w:val="0"/>
        <w:snapToGrid w:val="0"/>
        <w:spacing w:before="0" w:beforeAutospacing="0" w:after="0" w:afterAutospacing="0" w:line="360" w:lineRule="auto"/>
        <w:rPr>
          <w:rFonts w:hint="eastAsia"/>
          <w:color w:val="333333"/>
          <w:sz w:val="21"/>
          <w:szCs w:val="21"/>
        </w:rPr>
      </w:pPr>
      <w:r w:rsidRPr="00FD61CF">
        <w:rPr>
          <w:rFonts w:hint="eastAsia"/>
          <w:color w:val="333333"/>
          <w:sz w:val="21"/>
          <w:szCs w:val="21"/>
        </w:rPr>
        <w:t>    美国今年还首次通过了RSV疫苗的上市，但CDC还没有它与其他疫苗合用的不良反应证据。</w:t>
      </w:r>
    </w:p>
    <w:p w:rsidR="00FD61CF" w:rsidRPr="00FD61CF" w:rsidRDefault="00FD61CF" w:rsidP="00FD61CF">
      <w:pPr>
        <w:pStyle w:val="a7"/>
        <w:adjustRightInd w:val="0"/>
        <w:snapToGrid w:val="0"/>
        <w:spacing w:before="0" w:beforeAutospacing="0" w:after="0" w:afterAutospacing="0" w:line="360" w:lineRule="auto"/>
        <w:rPr>
          <w:rFonts w:hint="eastAsia"/>
          <w:color w:val="333333"/>
          <w:sz w:val="21"/>
          <w:szCs w:val="21"/>
        </w:rPr>
      </w:pPr>
      <w:r w:rsidRPr="00FD61CF">
        <w:rPr>
          <w:rFonts w:hint="eastAsia"/>
          <w:color w:val="333333"/>
          <w:sz w:val="21"/>
          <w:szCs w:val="21"/>
        </w:rPr>
        <w:t>    新冠疫情并未消除并在近期出现上升趋势，而去年流感已造成美国数千万例感染及1.9万—5.4万例相关死亡，因此FDA及CDC均呼吁，现在正是接种疫苗的最好时机，无论是两只或一只胳膊接种都可以。</w:t>
      </w:r>
    </w:p>
    <w:p w:rsidR="00FD61CF" w:rsidRDefault="00FD61CF" w:rsidP="00FD61CF">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    摘引网址：</w:t>
      </w:r>
      <w:r>
        <w:rPr>
          <w:rFonts w:ascii="微软雅黑" w:eastAsia="微软雅黑" w:hAnsi="微软雅黑" w:hint="eastAsia"/>
          <w:color w:val="333333"/>
        </w:rPr>
        <w:t>https://www.sohu.com/a/726293341_359980?scm=</w:t>
      </w:r>
    </w:p>
    <w:p w:rsidR="00FD61CF" w:rsidRDefault="00FD61CF" w:rsidP="00C110FB">
      <w:pPr>
        <w:pStyle w:val="a7"/>
        <w:spacing w:before="0" w:beforeAutospacing="0" w:after="0" w:afterAutospacing="0"/>
        <w:outlineLvl w:val="0"/>
        <w:rPr>
          <w:rFonts w:ascii="黑体" w:eastAsia="黑体" w:hint="eastAsia"/>
          <w:color w:val="000000" w:themeColor="text1"/>
        </w:rPr>
      </w:pPr>
    </w:p>
    <w:p w:rsidR="00FD61CF" w:rsidRDefault="00FD61CF" w:rsidP="00FD61CF">
      <w:pPr>
        <w:pStyle w:val="a7"/>
        <w:spacing w:before="0" w:beforeAutospacing="0" w:after="0" w:afterAutospacing="0"/>
        <w:outlineLvl w:val="0"/>
        <w:rPr>
          <w:rFonts w:ascii="微软雅黑" w:eastAsia="微软雅黑" w:hAnsi="微软雅黑"/>
          <w:color w:val="333333"/>
        </w:rPr>
      </w:pPr>
      <w:r>
        <w:rPr>
          <w:rFonts w:ascii="微软雅黑" w:eastAsia="微软雅黑" w:hAnsi="微软雅黑" w:hint="eastAsia"/>
          <w:b/>
          <w:bCs/>
          <w:color w:val="333333"/>
        </w:rPr>
        <w:t>全国新型冠状病毒感染疫情情况</w:t>
      </w:r>
    </w:p>
    <w:p w:rsidR="00FD61CF" w:rsidRDefault="00AC0A8D" w:rsidP="00AC0A8D">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w:t>
      </w:r>
      <w:r w:rsidR="00FD61CF">
        <w:rPr>
          <w:rFonts w:ascii="微软雅黑" w:eastAsia="微软雅黑" w:hAnsi="微软雅黑" w:hint="eastAsia"/>
          <w:color w:val="333333"/>
        </w:rPr>
        <w:t>2023-10-09</w:t>
      </w:r>
      <w:r w:rsidR="00FD61CF">
        <w:rPr>
          <w:rFonts w:ascii="微软雅黑" w:eastAsia="微软雅黑" w:hAnsi="微软雅黑" w:hint="eastAsia"/>
          <w:color w:val="333333"/>
          <w:sz w:val="21"/>
          <w:szCs w:val="21"/>
        </w:rPr>
        <w:t>    中国疾病预防控制中心</w:t>
      </w:r>
      <w:r>
        <w:rPr>
          <w:rFonts w:ascii="微软雅黑" w:eastAsia="微软雅黑" w:hAnsi="微软雅黑" w:hint="eastAsia"/>
          <w:color w:val="333333"/>
          <w:sz w:val="21"/>
          <w:szCs w:val="21"/>
        </w:rPr>
        <w:t>)</w:t>
      </w:r>
    </w:p>
    <w:p w:rsidR="00FD61CF" w:rsidRPr="00AC0A8D" w:rsidRDefault="00FD61CF" w:rsidP="00AC0A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C0A8D">
        <w:rPr>
          <w:rFonts w:asciiTheme="minorEastAsia" w:eastAsiaTheme="minorEastAsia" w:hAnsiTheme="minorEastAsia" w:hint="eastAsia"/>
          <w:color w:val="333333"/>
          <w:sz w:val="21"/>
          <w:szCs w:val="21"/>
        </w:rPr>
        <w:t>     （2023年9月）</w:t>
      </w:r>
    </w:p>
    <w:p w:rsidR="00FD61CF" w:rsidRPr="00AC0A8D" w:rsidRDefault="00FD61CF" w:rsidP="00AC0A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C0A8D">
        <w:rPr>
          <w:rFonts w:asciiTheme="minorEastAsia" w:eastAsiaTheme="minorEastAsia" w:hAnsiTheme="minorEastAsia" w:hint="eastAsia"/>
          <w:color w:val="333333"/>
          <w:sz w:val="21"/>
          <w:szCs w:val="21"/>
        </w:rPr>
        <w:lastRenderedPageBreak/>
        <w:t>一、全国新冠病毒感染重症和死亡病例报告情况</w:t>
      </w:r>
      <w:r w:rsidRPr="00AC0A8D">
        <w:rPr>
          <w:rFonts w:asciiTheme="minorEastAsia" w:eastAsia="MS Gothic" w:hAnsi="MS Gothic" w:cs="MS Gothic" w:hint="eastAsia"/>
          <w:color w:val="333333"/>
          <w:sz w:val="21"/>
          <w:szCs w:val="21"/>
        </w:rPr>
        <w:t> </w:t>
      </w:r>
      <w:r w:rsidRPr="00AC0A8D">
        <w:rPr>
          <w:rFonts w:asciiTheme="minorEastAsia" w:eastAsia="MS Gothic" w:hAnsi="MS Gothic" w:cs="MS Gothic" w:hint="eastAsia"/>
          <w:color w:val="333333"/>
          <w:sz w:val="21"/>
          <w:szCs w:val="21"/>
        </w:rPr>
        <w:t> </w:t>
      </w:r>
    </w:p>
    <w:p w:rsidR="00FD61CF" w:rsidRPr="00AC0A8D" w:rsidRDefault="00FD61CF" w:rsidP="00AC0A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C0A8D">
        <w:rPr>
          <w:rFonts w:asciiTheme="minorEastAsia" w:eastAsia="MS Gothic" w:hAnsi="MS Gothic" w:cs="MS Gothic" w:hint="eastAsia"/>
          <w:color w:val="333333"/>
          <w:sz w:val="21"/>
          <w:szCs w:val="21"/>
        </w:rPr>
        <w:t> </w:t>
      </w:r>
      <w:r w:rsidRPr="00AC0A8D">
        <w:rPr>
          <w:rFonts w:asciiTheme="minorEastAsia" w:eastAsia="MS Gothic" w:hAnsi="MS Gothic" w:cs="MS Gothic" w:hint="eastAsia"/>
          <w:color w:val="333333"/>
          <w:sz w:val="21"/>
          <w:szCs w:val="21"/>
        </w:rPr>
        <w:t> </w:t>
      </w:r>
      <w:r w:rsidRPr="00AC0A8D">
        <w:rPr>
          <w:rFonts w:asciiTheme="minorEastAsia" w:eastAsiaTheme="minorEastAsia" w:hAnsiTheme="minorEastAsia" w:hint="eastAsia"/>
          <w:color w:val="333333"/>
          <w:sz w:val="21"/>
          <w:szCs w:val="21"/>
        </w:rPr>
        <w:t>2023年9月1日-9月30日，全国31个省（自治区、直辖市）及新疆生产建设兵团报告新增重症病例398例、死亡病例45例（其中新冠病毒感染导致呼吸功能衰竭死亡病例1例、基础疾病合并新冠病毒感染死亡病例44例）。见图1。</w:t>
      </w:r>
    </w:p>
    <w:p w:rsidR="00FD61CF" w:rsidRPr="00AC0A8D" w:rsidRDefault="00FD61CF" w:rsidP="00AC0A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C0A8D">
        <w:rPr>
          <w:rFonts w:asciiTheme="minorEastAsia" w:eastAsiaTheme="minorEastAsia" w:hAnsiTheme="minorEastAsia" w:hint="eastAsia"/>
          <w:color w:val="333333"/>
          <w:sz w:val="21"/>
          <w:szCs w:val="21"/>
        </w:rPr>
        <w:t>二、全国发热门诊（诊室）诊疗情况</w:t>
      </w:r>
      <w:r w:rsidRPr="00AC0A8D">
        <w:rPr>
          <w:rFonts w:asciiTheme="minorEastAsia" w:eastAsia="MS Gothic" w:hAnsi="MS Gothic" w:cs="MS Gothic" w:hint="eastAsia"/>
          <w:color w:val="333333"/>
          <w:sz w:val="21"/>
          <w:szCs w:val="21"/>
        </w:rPr>
        <w:t> </w:t>
      </w:r>
      <w:r w:rsidRPr="00AC0A8D">
        <w:rPr>
          <w:rFonts w:asciiTheme="minorEastAsia" w:eastAsia="MS Gothic" w:hAnsi="MS Gothic" w:cs="MS Gothic" w:hint="eastAsia"/>
          <w:color w:val="333333"/>
          <w:sz w:val="21"/>
          <w:szCs w:val="21"/>
        </w:rPr>
        <w:t> </w:t>
      </w:r>
    </w:p>
    <w:p w:rsidR="00FD61CF" w:rsidRPr="00AC0A8D" w:rsidRDefault="00FD61CF" w:rsidP="00AC0A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C0A8D">
        <w:rPr>
          <w:rFonts w:asciiTheme="minorEastAsia" w:eastAsiaTheme="minorEastAsia" w:hAnsiTheme="minorEastAsia" w:hint="eastAsia"/>
          <w:color w:val="333333"/>
          <w:sz w:val="21"/>
          <w:szCs w:val="21"/>
        </w:rPr>
        <w:t>全国</w:t>
      </w:r>
      <w:r w:rsidRPr="00AC0A8D">
        <w:rPr>
          <w:rFonts w:asciiTheme="minorEastAsia" w:eastAsia="MS Gothic" w:hAnsi="MS Gothic" w:cs="MS Gothic" w:hint="eastAsia"/>
          <w:color w:val="333333"/>
          <w:sz w:val="21"/>
          <w:szCs w:val="21"/>
        </w:rPr>
        <w:t> </w:t>
      </w:r>
      <w:r w:rsidRPr="00AC0A8D">
        <w:rPr>
          <w:rFonts w:asciiTheme="minorEastAsia" w:eastAsia="MS Gothic" w:hAnsi="MS Gothic" w:cs="MS Gothic" w:hint="eastAsia"/>
          <w:color w:val="333333"/>
          <w:sz w:val="21"/>
          <w:szCs w:val="21"/>
        </w:rPr>
        <w:t> </w:t>
      </w:r>
      <w:r w:rsidRPr="00AC0A8D">
        <w:rPr>
          <w:rFonts w:asciiTheme="minorEastAsia" w:eastAsiaTheme="minorEastAsia" w:hAnsiTheme="minorEastAsia" w:hint="eastAsia"/>
          <w:color w:val="333333"/>
          <w:sz w:val="21"/>
          <w:szCs w:val="21"/>
        </w:rPr>
        <w:t>31个省（自治区、直辖市）及新疆生产建设兵团发热门诊（诊室）诊疗量从2023年9月1日的11.6万波动上升，9月18日达近期峰值17.7万后波动下降，9月30日为14.1万。见图2。</w:t>
      </w:r>
    </w:p>
    <w:p w:rsidR="00FD61CF" w:rsidRPr="00AC0A8D" w:rsidRDefault="00FD61CF" w:rsidP="00AC0A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C0A8D">
        <w:rPr>
          <w:rFonts w:asciiTheme="minorEastAsia" w:eastAsiaTheme="minorEastAsia" w:hAnsiTheme="minorEastAsia" w:hint="eastAsia"/>
          <w:color w:val="333333"/>
          <w:sz w:val="21"/>
          <w:szCs w:val="21"/>
        </w:rPr>
        <w:t>三、哨点医院监测情况</w:t>
      </w:r>
      <w:r w:rsidRPr="00AC0A8D">
        <w:rPr>
          <w:rFonts w:asciiTheme="minorEastAsia" w:eastAsia="MS Gothic" w:hAnsi="MS Gothic" w:cs="MS Gothic" w:hint="eastAsia"/>
          <w:color w:val="333333"/>
          <w:sz w:val="21"/>
          <w:szCs w:val="21"/>
        </w:rPr>
        <w:t> </w:t>
      </w:r>
      <w:r w:rsidRPr="00AC0A8D">
        <w:rPr>
          <w:rFonts w:asciiTheme="minorEastAsia" w:eastAsia="MS Gothic" w:hAnsi="MS Gothic" w:cs="MS Gothic" w:hint="eastAsia"/>
          <w:color w:val="333333"/>
          <w:sz w:val="21"/>
          <w:szCs w:val="21"/>
        </w:rPr>
        <w:t> </w:t>
      </w:r>
    </w:p>
    <w:p w:rsidR="00FD61CF" w:rsidRPr="00AC0A8D" w:rsidRDefault="00FD61CF" w:rsidP="00AC0A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C0A8D">
        <w:rPr>
          <w:rFonts w:asciiTheme="minorEastAsia" w:eastAsiaTheme="minorEastAsia" w:hAnsiTheme="minorEastAsia" w:hint="eastAsia"/>
          <w:color w:val="333333"/>
          <w:sz w:val="21"/>
          <w:szCs w:val="21"/>
        </w:rPr>
        <w:t>全国哨点医院流感样病例占门（急）诊就诊人数比例从</w:t>
      </w:r>
      <w:r w:rsidRPr="00AC0A8D">
        <w:rPr>
          <w:rFonts w:asciiTheme="minorEastAsia" w:eastAsia="MS Gothic" w:hAnsi="MS Gothic" w:cs="MS Gothic" w:hint="eastAsia"/>
          <w:color w:val="333333"/>
          <w:sz w:val="21"/>
          <w:szCs w:val="21"/>
        </w:rPr>
        <w:t> </w:t>
      </w:r>
      <w:r w:rsidRPr="00AC0A8D">
        <w:rPr>
          <w:rFonts w:asciiTheme="minorEastAsia" w:eastAsia="MS Gothic" w:hAnsi="MS Gothic" w:cs="MS Gothic" w:hint="eastAsia"/>
          <w:color w:val="333333"/>
          <w:sz w:val="21"/>
          <w:szCs w:val="21"/>
        </w:rPr>
        <w:t> </w:t>
      </w:r>
      <w:r w:rsidRPr="00AC0A8D">
        <w:rPr>
          <w:rFonts w:asciiTheme="minorEastAsia" w:eastAsiaTheme="minorEastAsia" w:hAnsiTheme="minorEastAsia" w:hint="eastAsia"/>
          <w:color w:val="333333"/>
          <w:sz w:val="21"/>
          <w:szCs w:val="21"/>
        </w:rPr>
        <w:t>2023年第35周（8月28日-9月3日）的3.4%上升至第38周（9月18日-9月24日）的4.6%，第39周（9月25-10月1日）为4.5%。见图3-1。</w:t>
      </w:r>
    </w:p>
    <w:p w:rsidR="00FD61CF" w:rsidRPr="00AC0A8D" w:rsidRDefault="00FD61CF" w:rsidP="00AC0A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C0A8D">
        <w:rPr>
          <w:rFonts w:asciiTheme="minorEastAsia" w:eastAsiaTheme="minorEastAsia" w:hAnsiTheme="minorEastAsia" w:hint="eastAsia"/>
          <w:color w:val="333333"/>
          <w:sz w:val="21"/>
          <w:szCs w:val="21"/>
        </w:rPr>
        <w:t>流感样病例新冠病毒阳性率从</w:t>
      </w:r>
      <w:r w:rsidRPr="00AC0A8D">
        <w:rPr>
          <w:rFonts w:asciiTheme="minorEastAsia" w:eastAsia="MS Gothic" w:hAnsi="MS Gothic" w:cs="MS Gothic" w:hint="eastAsia"/>
          <w:color w:val="333333"/>
          <w:sz w:val="21"/>
          <w:szCs w:val="21"/>
        </w:rPr>
        <w:t> </w:t>
      </w:r>
      <w:r w:rsidRPr="00AC0A8D">
        <w:rPr>
          <w:rFonts w:asciiTheme="minorEastAsia" w:eastAsia="MS Gothic" w:hAnsi="MS Gothic" w:cs="MS Gothic" w:hint="eastAsia"/>
          <w:color w:val="333333"/>
          <w:sz w:val="21"/>
          <w:szCs w:val="21"/>
        </w:rPr>
        <w:t> </w:t>
      </w:r>
      <w:r w:rsidRPr="00AC0A8D">
        <w:rPr>
          <w:rFonts w:asciiTheme="minorEastAsia" w:eastAsiaTheme="minorEastAsia" w:hAnsiTheme="minorEastAsia" w:hint="eastAsia"/>
          <w:color w:val="333333"/>
          <w:sz w:val="21"/>
          <w:szCs w:val="21"/>
        </w:rPr>
        <w:t>2023年第35周的18.6%波动下降至第39周的10.5%。见图3-2。</w:t>
      </w:r>
    </w:p>
    <w:p w:rsidR="00FD61CF" w:rsidRPr="00AC0A8D" w:rsidRDefault="00FD61CF" w:rsidP="00AC0A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C0A8D">
        <w:rPr>
          <w:rFonts w:asciiTheme="minorEastAsia" w:eastAsiaTheme="minorEastAsia" w:hAnsiTheme="minorEastAsia" w:hint="eastAsia"/>
          <w:color w:val="333333"/>
          <w:sz w:val="21"/>
          <w:szCs w:val="21"/>
        </w:rPr>
        <w:t>四、本土病例病毒变异监测情况</w:t>
      </w:r>
      <w:r w:rsidRPr="00AC0A8D">
        <w:rPr>
          <w:rFonts w:asciiTheme="minorEastAsia" w:eastAsia="MS Gothic" w:hAnsi="MS Gothic" w:cs="MS Gothic" w:hint="eastAsia"/>
          <w:color w:val="333333"/>
          <w:sz w:val="21"/>
          <w:szCs w:val="21"/>
        </w:rPr>
        <w:t> </w:t>
      </w:r>
      <w:r w:rsidRPr="00AC0A8D">
        <w:rPr>
          <w:rFonts w:asciiTheme="minorEastAsia" w:eastAsia="MS Gothic" w:hAnsi="MS Gothic" w:cs="MS Gothic" w:hint="eastAsia"/>
          <w:color w:val="333333"/>
          <w:sz w:val="21"/>
          <w:szCs w:val="21"/>
        </w:rPr>
        <w:t> </w:t>
      </w:r>
    </w:p>
    <w:p w:rsidR="00FD61CF" w:rsidRPr="00AC0A8D" w:rsidRDefault="00FD61CF" w:rsidP="00AC0A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C0A8D">
        <w:rPr>
          <w:rFonts w:asciiTheme="minorEastAsia" w:eastAsia="MS Gothic" w:hAnsi="MS Gothic" w:cs="MS Gothic" w:hint="eastAsia"/>
          <w:color w:val="333333"/>
          <w:sz w:val="21"/>
          <w:szCs w:val="21"/>
        </w:rPr>
        <w:t> </w:t>
      </w:r>
      <w:r w:rsidRPr="00AC0A8D">
        <w:rPr>
          <w:rFonts w:asciiTheme="minorEastAsia" w:eastAsia="MS Gothic" w:hAnsi="MS Gothic" w:cs="MS Gothic" w:hint="eastAsia"/>
          <w:color w:val="333333"/>
          <w:sz w:val="21"/>
          <w:szCs w:val="21"/>
        </w:rPr>
        <w:t> </w:t>
      </w:r>
      <w:r w:rsidRPr="00AC0A8D">
        <w:rPr>
          <w:rFonts w:asciiTheme="minorEastAsia" w:eastAsiaTheme="minorEastAsia" w:hAnsiTheme="minorEastAsia" w:hint="eastAsia"/>
          <w:color w:val="333333"/>
          <w:sz w:val="21"/>
          <w:szCs w:val="21"/>
        </w:rPr>
        <w:t>2023年9月1日-9月30日，全国31个省（自治区、直辖市）及新疆生产建设兵团共报送11629例本土病例新冠病毒基因组有效序列，均为奥密克戎变异株，涵盖96个进化分支，主要流行株为XBB系列变异株，占比前三位的分别为XBB.1.9及其亚分支、XBB.1.22及其亚分支、XBB.1.16及其亚分支。</w:t>
      </w:r>
    </w:p>
    <w:p w:rsidR="00FD61CF" w:rsidRPr="00AC0A8D" w:rsidRDefault="00FD61CF" w:rsidP="00AC0A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C0A8D">
        <w:rPr>
          <w:rFonts w:asciiTheme="minorEastAsia" w:eastAsiaTheme="minorEastAsia" w:hAnsiTheme="minorEastAsia" w:hint="eastAsia"/>
          <w:color w:val="333333"/>
          <w:sz w:val="21"/>
          <w:szCs w:val="21"/>
        </w:rPr>
        <w:t>根据采样日期，</w:t>
      </w:r>
      <w:r w:rsidRPr="00AC0A8D">
        <w:rPr>
          <w:rFonts w:asciiTheme="minorEastAsia" w:eastAsia="MS Gothic" w:hAnsi="MS Gothic" w:cs="MS Gothic" w:hint="eastAsia"/>
          <w:color w:val="333333"/>
          <w:sz w:val="21"/>
          <w:szCs w:val="21"/>
        </w:rPr>
        <w:t> </w:t>
      </w:r>
      <w:r w:rsidRPr="00AC0A8D">
        <w:rPr>
          <w:rFonts w:asciiTheme="minorEastAsia" w:eastAsia="MS Gothic" w:hAnsi="MS Gothic" w:cs="MS Gothic" w:hint="eastAsia"/>
          <w:color w:val="333333"/>
          <w:sz w:val="21"/>
          <w:szCs w:val="21"/>
        </w:rPr>
        <w:t> </w:t>
      </w:r>
      <w:r w:rsidRPr="00AC0A8D">
        <w:rPr>
          <w:rFonts w:asciiTheme="minorEastAsia" w:eastAsiaTheme="minorEastAsia" w:hAnsiTheme="minorEastAsia" w:hint="eastAsia"/>
          <w:color w:val="333333"/>
          <w:sz w:val="21"/>
          <w:szCs w:val="21"/>
        </w:rPr>
        <w:t>XBB及其亚分支的占比持续高位，2023年第35周（8月28日-9月3日）为99.7%，36周至38周保持在99.8%，第39周（9月25日-10月1日）为100.0%。见图4。</w:t>
      </w:r>
    </w:p>
    <w:p w:rsidR="00FD61CF" w:rsidRPr="00AC0A8D" w:rsidRDefault="00FD61CF" w:rsidP="00AC0A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C0A8D">
        <w:rPr>
          <w:rFonts w:asciiTheme="minorEastAsia" w:eastAsiaTheme="minorEastAsia" w:hAnsiTheme="minorEastAsia" w:hint="eastAsia"/>
          <w:color w:val="333333"/>
          <w:sz w:val="21"/>
          <w:szCs w:val="21"/>
        </w:rPr>
        <w:t>    摘引网址：https://www.chinacdc.cn/jkzt/crb/zl/szkb_11803/jszl_</w:t>
      </w:r>
    </w:p>
    <w:p w:rsidR="00FD61CF" w:rsidRDefault="00FD61CF" w:rsidP="00C110FB">
      <w:pPr>
        <w:pStyle w:val="a7"/>
        <w:spacing w:before="0" w:beforeAutospacing="0" w:after="0" w:afterAutospacing="0"/>
        <w:outlineLvl w:val="0"/>
        <w:rPr>
          <w:rFonts w:ascii="黑体" w:eastAsia="黑体" w:hint="eastAsia"/>
          <w:color w:val="000000" w:themeColor="text1"/>
        </w:rPr>
      </w:pPr>
    </w:p>
    <w:p w:rsidR="00AC0A8D" w:rsidRPr="006008EF" w:rsidRDefault="00AC0A8D" w:rsidP="006008EF">
      <w:pPr>
        <w:pStyle w:val="a7"/>
        <w:shd w:val="clear" w:color="auto" w:fill="FFFFFF"/>
        <w:adjustRightInd w:val="0"/>
        <w:snapToGrid w:val="0"/>
        <w:spacing w:before="0" w:beforeAutospacing="0" w:after="0" w:afterAutospacing="0" w:line="360" w:lineRule="auto"/>
        <w:jc w:val="both"/>
        <w:outlineLvl w:val="0"/>
        <w:rPr>
          <w:color w:val="333333"/>
          <w:sz w:val="21"/>
          <w:szCs w:val="21"/>
        </w:rPr>
      </w:pPr>
      <w:r w:rsidRPr="006008EF">
        <w:rPr>
          <w:rFonts w:asciiTheme="minorEastAsia" w:eastAsiaTheme="minorEastAsia" w:hAnsiTheme="minorEastAsia" w:hint="eastAsia"/>
          <w:b/>
          <w:color w:val="333333"/>
        </w:rPr>
        <w:t>一批涉及健康、高品质生活等领域国家标准发布</w:t>
      </w:r>
      <w:r w:rsidRPr="006008EF">
        <w:rPr>
          <w:rFonts w:asciiTheme="minorEastAsia" w:eastAsiaTheme="minorEastAsia" w:hAnsiTheme="minorEastAsia" w:hint="eastAsia"/>
          <w:b/>
          <w:color w:val="333333"/>
        </w:rPr>
        <w:br/>
      </w:r>
      <w:r w:rsidR="006008EF" w:rsidRPr="006008EF">
        <w:rPr>
          <w:rFonts w:hint="eastAsia"/>
          <w:color w:val="333333"/>
          <w:sz w:val="21"/>
          <w:szCs w:val="21"/>
        </w:rPr>
        <w:t>(</w:t>
      </w:r>
      <w:r w:rsidRPr="006008EF">
        <w:rPr>
          <w:rFonts w:hint="eastAsia"/>
          <w:color w:val="333333"/>
          <w:sz w:val="21"/>
          <w:szCs w:val="21"/>
        </w:rPr>
        <w:t>2023-10-12    人民网－人民日报海外版</w:t>
      </w:r>
      <w:r w:rsidR="006008EF" w:rsidRPr="006008EF">
        <w:rPr>
          <w:rFonts w:hint="eastAsia"/>
          <w:color w:val="333333"/>
          <w:sz w:val="21"/>
          <w:szCs w:val="21"/>
        </w:rPr>
        <w:t>)</w:t>
      </w:r>
    </w:p>
    <w:p w:rsidR="00AC0A8D" w:rsidRPr="006008EF" w:rsidRDefault="00AC0A8D" w:rsidP="006008EF">
      <w:pPr>
        <w:pStyle w:val="a7"/>
        <w:shd w:val="clear" w:color="auto" w:fill="FFFFFF"/>
        <w:adjustRightInd w:val="0"/>
        <w:snapToGrid w:val="0"/>
        <w:spacing w:before="0" w:beforeAutospacing="0" w:after="0" w:afterAutospacing="0" w:line="360" w:lineRule="auto"/>
        <w:jc w:val="both"/>
        <w:rPr>
          <w:rFonts w:hint="eastAsia"/>
          <w:color w:val="333333"/>
          <w:sz w:val="21"/>
          <w:szCs w:val="21"/>
        </w:rPr>
      </w:pPr>
      <w:r w:rsidRPr="006008EF">
        <w:rPr>
          <w:rFonts w:hint="eastAsia"/>
          <w:color w:val="333333"/>
          <w:sz w:val="21"/>
          <w:szCs w:val="21"/>
        </w:rPr>
        <w:t>本报北京电  （记者林丽鹂）国家市场监督管理总局（国家标准委）近日批准发布一批重要国家标准，涉及医疗健康、高品质生活、安全生产以及城市建设等重要领域。</w:t>
      </w:r>
      <w:r w:rsidRPr="006008EF">
        <w:rPr>
          <w:rFonts w:eastAsia="MS Gothic" w:hAnsi="MS Gothic" w:cs="MS Gothic" w:hint="eastAsia"/>
          <w:color w:val="333333"/>
          <w:sz w:val="21"/>
          <w:szCs w:val="21"/>
        </w:rPr>
        <w:t> </w:t>
      </w:r>
      <w:r w:rsidRPr="006008EF">
        <w:rPr>
          <w:rFonts w:eastAsia="MS Gothic" w:hAnsi="MS Gothic" w:cs="MS Gothic" w:hint="eastAsia"/>
          <w:color w:val="333333"/>
          <w:sz w:val="21"/>
          <w:szCs w:val="21"/>
        </w:rPr>
        <w:t> </w:t>
      </w:r>
      <w:r w:rsidRPr="006008EF">
        <w:rPr>
          <w:rFonts w:hint="eastAsia"/>
          <w:color w:val="333333"/>
          <w:sz w:val="21"/>
          <w:szCs w:val="21"/>
        </w:rPr>
        <w:br/>
        <w:t>在医疗健康领域，健康软件产品安全标准的发布，为健康软件产品的开发者与制造商提供标准规范，为监管和责任识别提供指南，切实保障广大群众的健康安全。血液透析和相关治疗用液体的制备和质量管理标准，有助于保护血液透析患者免受由于采用了不当方法制备透析液所带来的不良影响，规范市场及临床应用。儿童家具质量检验及质量判定等6项标准，将引导家具行业的技术发展、产业升级和技术革新，帮助监管部门和消费者准确判断家具中的化学物质、挥发性有机物及其释放量，全面保障家具产品质量，保障消费者权益，守护儿童健康。</w:t>
      </w:r>
      <w:r w:rsidRPr="006008EF">
        <w:rPr>
          <w:rFonts w:eastAsia="MS Gothic" w:hAnsi="MS Gothic" w:cs="MS Gothic" w:hint="eastAsia"/>
          <w:color w:val="333333"/>
          <w:sz w:val="21"/>
          <w:szCs w:val="21"/>
        </w:rPr>
        <w:t> </w:t>
      </w:r>
      <w:r w:rsidRPr="006008EF">
        <w:rPr>
          <w:rFonts w:eastAsia="MS Gothic" w:hAnsi="MS Gothic" w:cs="MS Gothic" w:hint="eastAsia"/>
          <w:color w:val="333333"/>
          <w:sz w:val="21"/>
          <w:szCs w:val="21"/>
        </w:rPr>
        <w:t> </w:t>
      </w:r>
      <w:r w:rsidRPr="006008EF">
        <w:rPr>
          <w:rFonts w:hint="eastAsia"/>
          <w:color w:val="333333"/>
          <w:sz w:val="21"/>
          <w:szCs w:val="21"/>
        </w:rPr>
        <w:br/>
        <w:t>在生活领域，门窗智能控制系统标准规范了智控门窗产品的功能和性能，将有效保护消费者使用安全和信息安全，积极推动智能家居行业健康发展。移动终端动漫内容标准有利于规范移动终端动漫内容提供方的制作技术与内容质量，净化移动终端动漫产品市场，促进中国动漫产业健康规</w:t>
      </w:r>
      <w:r w:rsidRPr="006008EF">
        <w:rPr>
          <w:rFonts w:hint="eastAsia"/>
          <w:color w:val="333333"/>
          <w:sz w:val="21"/>
          <w:szCs w:val="21"/>
        </w:rPr>
        <w:lastRenderedPageBreak/>
        <w:t>范发展。绿色照明产品评价标准为绿色照明产品检测、评价、认证提供技术支撑，将引导和规范照明生产企业重视环境资源问题，推动照明行业绿色、高质量发展。</w:t>
      </w:r>
      <w:r w:rsidRPr="006008EF">
        <w:rPr>
          <w:rFonts w:eastAsia="MS Gothic" w:hAnsi="MS Gothic" w:cs="MS Gothic" w:hint="eastAsia"/>
          <w:color w:val="333333"/>
          <w:sz w:val="21"/>
          <w:szCs w:val="21"/>
        </w:rPr>
        <w:t> </w:t>
      </w:r>
      <w:r w:rsidRPr="006008EF">
        <w:rPr>
          <w:rFonts w:eastAsia="MS Gothic" w:hAnsi="MS Gothic" w:cs="MS Gothic" w:hint="eastAsia"/>
          <w:color w:val="333333"/>
          <w:sz w:val="21"/>
          <w:szCs w:val="21"/>
        </w:rPr>
        <w:t> </w:t>
      </w:r>
      <w:r w:rsidRPr="006008EF">
        <w:rPr>
          <w:rFonts w:hint="eastAsia"/>
          <w:color w:val="333333"/>
          <w:sz w:val="21"/>
          <w:szCs w:val="21"/>
        </w:rPr>
        <w:br/>
        <w:t>在安全生产领域，矿用电缆安全技术要求等7项标准，有利于提高矿山安全生产水平，为矿山高质量发展提供重要技术支撑和保障，对从根本上消除事故隐患有积极促进作用，最大程度上保护人民群众生命财产安全。电梯安装验收规范等4项标准，对满足公众对电梯安全运行的期望、有效排查电梯安全隐患、确保电梯的安全运行和舒适的乘运环境、助力现有建筑加装电梯的顺利实施、方便老年人出行等具有重要意义。电动汽车传导充电系统3项标准，与国际上流行的欧洲、美国以及日本的相关充电接口标准兼容，具有更大的国际市场发展空间，将进一步提高系统安全水平，实现大功率充电等未来多种应用场景的技术需求。</w:t>
      </w:r>
      <w:r w:rsidRPr="006008EF">
        <w:rPr>
          <w:rFonts w:eastAsia="MS Gothic" w:hAnsi="MS Gothic" w:cs="MS Gothic" w:hint="eastAsia"/>
          <w:color w:val="333333"/>
          <w:sz w:val="21"/>
          <w:szCs w:val="21"/>
        </w:rPr>
        <w:t> </w:t>
      </w:r>
      <w:r w:rsidRPr="006008EF">
        <w:rPr>
          <w:rFonts w:eastAsia="MS Gothic" w:hAnsi="MS Gothic" w:cs="MS Gothic" w:hint="eastAsia"/>
          <w:color w:val="333333"/>
          <w:sz w:val="21"/>
          <w:szCs w:val="21"/>
        </w:rPr>
        <w:t> </w:t>
      </w:r>
      <w:r w:rsidRPr="006008EF">
        <w:rPr>
          <w:rFonts w:hint="eastAsia"/>
          <w:color w:val="333333"/>
          <w:sz w:val="21"/>
          <w:szCs w:val="21"/>
        </w:rPr>
        <w:br/>
        <w:t>    摘引网址：</w:t>
      </w:r>
      <w:hyperlink r:id="rId7" w:history="1">
        <w:r w:rsidRPr="006008EF">
          <w:rPr>
            <w:rStyle w:val="a4"/>
            <w:rFonts w:hint="eastAsia"/>
            <w:color w:val="777777"/>
            <w:sz w:val="21"/>
            <w:szCs w:val="21"/>
          </w:rPr>
          <w:t>http://health.people.com.cn/n1/2023/1012/c14739-40093628.html</w:t>
        </w:r>
      </w:hyperlink>
    </w:p>
    <w:p w:rsidR="006008EF" w:rsidRDefault="006008EF" w:rsidP="006008EF">
      <w:pPr>
        <w:pStyle w:val="a7"/>
        <w:spacing w:before="0" w:beforeAutospacing="0" w:after="0" w:afterAutospacing="0"/>
        <w:outlineLvl w:val="0"/>
        <w:rPr>
          <w:rFonts w:ascii="微软雅黑" w:eastAsia="微软雅黑" w:hAnsi="微软雅黑" w:hint="eastAsia"/>
          <w:b/>
          <w:bCs/>
          <w:color w:val="333333"/>
        </w:rPr>
      </w:pPr>
    </w:p>
    <w:p w:rsidR="006008EF" w:rsidRDefault="006008EF" w:rsidP="006008EF">
      <w:pPr>
        <w:pStyle w:val="a7"/>
        <w:spacing w:before="0" w:beforeAutospacing="0" w:after="0" w:afterAutospacing="0"/>
        <w:outlineLvl w:val="0"/>
        <w:rPr>
          <w:rFonts w:ascii="微软雅黑" w:eastAsia="微软雅黑" w:hAnsi="微软雅黑"/>
          <w:color w:val="333333"/>
        </w:rPr>
      </w:pPr>
      <w:r>
        <w:rPr>
          <w:rFonts w:ascii="微软雅黑" w:eastAsia="微软雅黑" w:hAnsi="微软雅黑" w:hint="eastAsia"/>
          <w:b/>
          <w:bCs/>
          <w:color w:val="333333"/>
        </w:rPr>
        <w:t>国家卫生健康委组织专家解答——秋季呼吸道疾病高发，如何预防</w:t>
      </w:r>
    </w:p>
    <w:p w:rsidR="006008EF" w:rsidRDefault="006008EF" w:rsidP="006008EF">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(2023-10-13    健康报)</w:t>
      </w:r>
    </w:p>
    <w:p w:rsidR="006008EF" w:rsidRPr="006008EF" w:rsidRDefault="006008EF" w:rsidP="00DA7C92">
      <w:pPr>
        <w:pStyle w:val="a7"/>
        <w:adjustRightInd w:val="0"/>
        <w:snapToGrid w:val="0"/>
        <w:spacing w:before="0" w:beforeAutospacing="0" w:after="0" w:afterAutospacing="0" w:line="360" w:lineRule="auto"/>
        <w:rPr>
          <w:rFonts w:hint="eastAsia"/>
          <w:color w:val="333333"/>
          <w:sz w:val="21"/>
          <w:szCs w:val="21"/>
        </w:rPr>
      </w:pPr>
      <w:r>
        <w:rPr>
          <w:rFonts w:ascii="微软雅黑" w:eastAsia="微软雅黑" w:hAnsi="微软雅黑" w:hint="eastAsia"/>
          <w:color w:val="333333"/>
        </w:rPr>
        <w:t> </w:t>
      </w:r>
      <w:r w:rsidRPr="006008EF">
        <w:rPr>
          <w:rFonts w:eastAsia="MS Gothic" w:hAnsi="MS Gothic" w:cs="MS Gothic" w:hint="eastAsia"/>
          <w:color w:val="333333"/>
          <w:sz w:val="21"/>
          <w:szCs w:val="21"/>
        </w:rPr>
        <w:t> </w:t>
      </w:r>
      <w:r w:rsidRPr="006008EF">
        <w:rPr>
          <w:rFonts w:eastAsia="MS Gothic" w:hAnsi="MS Gothic" w:cs="MS Gothic" w:hint="eastAsia"/>
          <w:color w:val="333333"/>
          <w:sz w:val="21"/>
          <w:szCs w:val="21"/>
        </w:rPr>
        <w:t> </w:t>
      </w:r>
      <w:r w:rsidRPr="006008EF">
        <w:rPr>
          <w:rFonts w:hint="eastAsia"/>
          <w:color w:val="333333"/>
          <w:sz w:val="21"/>
          <w:szCs w:val="21"/>
        </w:rPr>
        <w:t>近期，呼吸道疾病流行态势如何？儿童、老年人等重点人群如何做好防护？10月11日，国家卫生健康委组织专家就秋季呼吸道疾病有关情况接受了记者采访。</w:t>
      </w:r>
    </w:p>
    <w:p w:rsidR="006008EF" w:rsidRPr="006008EF" w:rsidRDefault="006008EF" w:rsidP="00DA7C92">
      <w:pPr>
        <w:pStyle w:val="a7"/>
        <w:adjustRightInd w:val="0"/>
        <w:snapToGrid w:val="0"/>
        <w:spacing w:before="0" w:beforeAutospacing="0" w:after="0" w:afterAutospacing="0" w:line="360" w:lineRule="auto"/>
        <w:rPr>
          <w:rFonts w:hint="eastAsia"/>
          <w:color w:val="333333"/>
          <w:sz w:val="21"/>
          <w:szCs w:val="21"/>
        </w:rPr>
      </w:pPr>
      <w:r w:rsidRPr="006008EF">
        <w:rPr>
          <w:rFonts w:eastAsia="MS Gothic" w:hAnsi="MS Gothic" w:cs="MS Gothic" w:hint="eastAsia"/>
          <w:color w:val="333333"/>
          <w:sz w:val="21"/>
          <w:szCs w:val="21"/>
        </w:rPr>
        <w:t> </w:t>
      </w:r>
      <w:r w:rsidRPr="006008EF">
        <w:rPr>
          <w:rFonts w:eastAsia="MS Gothic" w:hAnsi="MS Gothic" w:cs="MS Gothic" w:hint="eastAsia"/>
          <w:color w:val="333333"/>
          <w:sz w:val="21"/>
          <w:szCs w:val="21"/>
        </w:rPr>
        <w:t> </w:t>
      </w:r>
      <w:r w:rsidRPr="006008EF">
        <w:rPr>
          <w:rFonts w:hint="eastAsia"/>
          <w:color w:val="333333"/>
          <w:sz w:val="21"/>
          <w:szCs w:val="21"/>
        </w:rPr>
        <w:t>儿童呼吸道疾病感染高峰提前</w:t>
      </w:r>
    </w:p>
    <w:p w:rsidR="006008EF" w:rsidRPr="006008EF" w:rsidRDefault="006008EF" w:rsidP="00DA7C92">
      <w:pPr>
        <w:pStyle w:val="a7"/>
        <w:adjustRightInd w:val="0"/>
        <w:snapToGrid w:val="0"/>
        <w:spacing w:before="0" w:beforeAutospacing="0" w:after="0" w:afterAutospacing="0" w:line="360" w:lineRule="auto"/>
        <w:rPr>
          <w:rFonts w:hint="eastAsia"/>
          <w:color w:val="333333"/>
          <w:sz w:val="21"/>
          <w:szCs w:val="21"/>
        </w:rPr>
      </w:pPr>
      <w:r w:rsidRPr="006008EF">
        <w:rPr>
          <w:rFonts w:eastAsia="MS Gothic" w:hAnsi="MS Gothic" w:cs="MS Gothic" w:hint="eastAsia"/>
          <w:color w:val="333333"/>
          <w:sz w:val="21"/>
          <w:szCs w:val="21"/>
        </w:rPr>
        <w:t> </w:t>
      </w:r>
      <w:r w:rsidRPr="006008EF">
        <w:rPr>
          <w:rFonts w:eastAsia="MS Gothic" w:hAnsi="MS Gothic" w:cs="MS Gothic" w:hint="eastAsia"/>
          <w:color w:val="333333"/>
          <w:sz w:val="21"/>
          <w:szCs w:val="21"/>
        </w:rPr>
        <w:t> </w:t>
      </w:r>
      <w:r w:rsidRPr="006008EF">
        <w:rPr>
          <w:rFonts w:hint="eastAsia"/>
          <w:color w:val="333333"/>
          <w:sz w:val="21"/>
          <w:szCs w:val="21"/>
        </w:rPr>
        <w:t>天气渐凉，呼吸道疾病感染风险增加。首都医科大学附属北京儿童医院呼吸科主任徐保平介绍，引起呼吸道疾病的病原体包括病毒、细菌和一些非典型病原体等，而近期临床上儿童呼吸道疾病病例有所增加。</w:t>
      </w:r>
    </w:p>
    <w:p w:rsidR="006008EF" w:rsidRPr="006008EF" w:rsidRDefault="006008EF" w:rsidP="00DA7C92">
      <w:pPr>
        <w:pStyle w:val="a7"/>
        <w:adjustRightInd w:val="0"/>
        <w:snapToGrid w:val="0"/>
        <w:spacing w:before="0" w:beforeAutospacing="0" w:after="0" w:afterAutospacing="0" w:line="360" w:lineRule="auto"/>
        <w:rPr>
          <w:rFonts w:hint="eastAsia"/>
          <w:color w:val="333333"/>
          <w:sz w:val="21"/>
          <w:szCs w:val="21"/>
        </w:rPr>
      </w:pPr>
      <w:r w:rsidRPr="006008EF">
        <w:rPr>
          <w:rFonts w:hint="eastAsia"/>
          <w:color w:val="333333"/>
          <w:sz w:val="21"/>
          <w:szCs w:val="21"/>
        </w:rPr>
        <w:t>“</w:t>
      </w:r>
      <w:r w:rsidRPr="006008EF">
        <w:rPr>
          <w:rFonts w:eastAsia="MS Gothic" w:hAnsi="MS Gothic" w:cs="MS Gothic" w:hint="eastAsia"/>
          <w:color w:val="333333"/>
          <w:sz w:val="21"/>
          <w:szCs w:val="21"/>
        </w:rPr>
        <w:t> </w:t>
      </w:r>
      <w:r w:rsidRPr="006008EF">
        <w:rPr>
          <w:rFonts w:eastAsia="MS Gothic" w:hAnsi="MS Gothic" w:cs="MS Gothic" w:hint="eastAsia"/>
          <w:color w:val="333333"/>
          <w:sz w:val="21"/>
          <w:szCs w:val="21"/>
        </w:rPr>
        <w:t> </w:t>
      </w:r>
      <w:r w:rsidRPr="006008EF">
        <w:rPr>
          <w:rFonts w:hint="eastAsia"/>
          <w:color w:val="333333"/>
          <w:sz w:val="21"/>
          <w:szCs w:val="21"/>
        </w:rPr>
        <w:t>发热、咳嗽是儿童常见的呼吸道疾病症状。自9月以来，我院发热咳嗽门诊就诊量持续高位，日门诊量在3000至4700例。”徐保平告诉记者，其中约有20%患儿的支原体肺炎检测结果呈阳性，其他病原体感染病例也有所增加，如呼吸道合胞病毒、流感病毒、鼻病毒、腺病毒等感染也有发现。</w:t>
      </w:r>
    </w:p>
    <w:p w:rsidR="006008EF" w:rsidRPr="006008EF" w:rsidRDefault="006008EF" w:rsidP="00DA7C92">
      <w:pPr>
        <w:pStyle w:val="a7"/>
        <w:adjustRightInd w:val="0"/>
        <w:snapToGrid w:val="0"/>
        <w:spacing w:before="0" w:beforeAutospacing="0" w:after="0" w:afterAutospacing="0" w:line="360" w:lineRule="auto"/>
        <w:rPr>
          <w:rFonts w:hint="eastAsia"/>
          <w:color w:val="333333"/>
          <w:sz w:val="21"/>
          <w:szCs w:val="21"/>
        </w:rPr>
      </w:pPr>
      <w:r w:rsidRPr="006008EF">
        <w:rPr>
          <w:rFonts w:hint="eastAsia"/>
          <w:color w:val="333333"/>
          <w:sz w:val="21"/>
          <w:szCs w:val="21"/>
        </w:rPr>
        <w:t>“</w:t>
      </w:r>
      <w:r w:rsidRPr="006008EF">
        <w:rPr>
          <w:rFonts w:eastAsia="MS Gothic" w:hAnsi="MS Gothic" w:cs="MS Gothic" w:hint="eastAsia"/>
          <w:color w:val="333333"/>
          <w:sz w:val="21"/>
          <w:szCs w:val="21"/>
        </w:rPr>
        <w:t> </w:t>
      </w:r>
      <w:r w:rsidRPr="006008EF">
        <w:rPr>
          <w:rFonts w:eastAsia="MS Gothic" w:hAnsi="MS Gothic" w:cs="MS Gothic" w:hint="eastAsia"/>
          <w:color w:val="333333"/>
          <w:sz w:val="21"/>
          <w:szCs w:val="21"/>
        </w:rPr>
        <w:t> </w:t>
      </w:r>
      <w:r w:rsidRPr="006008EF">
        <w:rPr>
          <w:rFonts w:hint="eastAsia"/>
          <w:color w:val="333333"/>
          <w:sz w:val="21"/>
          <w:szCs w:val="21"/>
        </w:rPr>
        <w:t>今年儿童呼吸道疾病的感染高峰比往年有所提前。”徐保平介绍，以呼吸道合胞病毒为例，其在北方多于冬春季流行，但今年的流行高峰明显提前了。</w:t>
      </w:r>
    </w:p>
    <w:p w:rsidR="006008EF" w:rsidRPr="006008EF" w:rsidRDefault="006008EF" w:rsidP="00DA7C92">
      <w:pPr>
        <w:pStyle w:val="a7"/>
        <w:adjustRightInd w:val="0"/>
        <w:snapToGrid w:val="0"/>
        <w:spacing w:before="0" w:beforeAutospacing="0" w:after="0" w:afterAutospacing="0" w:line="360" w:lineRule="auto"/>
        <w:rPr>
          <w:rFonts w:hint="eastAsia"/>
          <w:color w:val="333333"/>
          <w:sz w:val="21"/>
          <w:szCs w:val="21"/>
        </w:rPr>
      </w:pPr>
      <w:r w:rsidRPr="006008EF">
        <w:rPr>
          <w:rFonts w:eastAsia="MS Gothic" w:hAnsi="MS Gothic" w:cs="MS Gothic" w:hint="eastAsia"/>
          <w:color w:val="333333"/>
          <w:sz w:val="21"/>
          <w:szCs w:val="21"/>
        </w:rPr>
        <w:t> </w:t>
      </w:r>
      <w:r w:rsidRPr="006008EF">
        <w:rPr>
          <w:rFonts w:eastAsia="MS Gothic" w:hAnsi="MS Gothic" w:cs="MS Gothic" w:hint="eastAsia"/>
          <w:color w:val="333333"/>
          <w:sz w:val="21"/>
          <w:szCs w:val="21"/>
        </w:rPr>
        <w:t> </w:t>
      </w:r>
      <w:r w:rsidRPr="006008EF">
        <w:rPr>
          <w:rFonts w:hint="eastAsia"/>
          <w:color w:val="333333"/>
          <w:sz w:val="21"/>
          <w:szCs w:val="21"/>
        </w:rPr>
        <w:t>徐保平表示，造成儿童呼吸道疾病感染高峰提前的原因主要有三点：一是季节原因。气温下降，秋季和即将到来的冬季本身就是各种呼吸道疾病高发季节。二是部分呼吸道感染性疾病有其流行趋势。比如，支原体肺炎每3至7年有一次流行高峰，不排除今年处于流行高峰期。三是个人抗体水平有所下降。</w:t>
      </w:r>
    </w:p>
    <w:p w:rsidR="006008EF" w:rsidRPr="006008EF" w:rsidRDefault="006008EF" w:rsidP="00DA7C92">
      <w:pPr>
        <w:pStyle w:val="a7"/>
        <w:adjustRightInd w:val="0"/>
        <w:snapToGrid w:val="0"/>
        <w:spacing w:before="0" w:beforeAutospacing="0" w:after="0" w:afterAutospacing="0" w:line="360" w:lineRule="auto"/>
        <w:rPr>
          <w:rFonts w:hint="eastAsia"/>
          <w:color w:val="333333"/>
          <w:sz w:val="21"/>
          <w:szCs w:val="21"/>
        </w:rPr>
      </w:pPr>
      <w:r w:rsidRPr="006008EF">
        <w:rPr>
          <w:rFonts w:hint="eastAsia"/>
          <w:color w:val="333333"/>
          <w:sz w:val="21"/>
          <w:szCs w:val="21"/>
        </w:rPr>
        <w:t>“</w:t>
      </w:r>
      <w:r w:rsidRPr="006008EF">
        <w:rPr>
          <w:rFonts w:eastAsia="MS Gothic" w:hAnsi="MS Gothic" w:cs="MS Gothic" w:hint="eastAsia"/>
          <w:color w:val="333333"/>
          <w:sz w:val="21"/>
          <w:szCs w:val="21"/>
        </w:rPr>
        <w:t> </w:t>
      </w:r>
      <w:r w:rsidRPr="006008EF">
        <w:rPr>
          <w:rFonts w:eastAsia="MS Gothic" w:hAnsi="MS Gothic" w:cs="MS Gothic" w:hint="eastAsia"/>
          <w:color w:val="333333"/>
          <w:sz w:val="21"/>
          <w:szCs w:val="21"/>
        </w:rPr>
        <w:t> </w:t>
      </w:r>
      <w:r w:rsidRPr="006008EF">
        <w:rPr>
          <w:rFonts w:hint="eastAsia"/>
          <w:color w:val="333333"/>
          <w:sz w:val="21"/>
          <w:szCs w:val="21"/>
        </w:rPr>
        <w:t>应对呼吸道感染，最主要的是以对症治疗为主。而细菌或支原体感染需要用到抗菌药物，应遵医嘱用药，切忌盲目用药。”徐保平提示，支原体感染典型的症状为发热、咳嗽，咳嗽初期为</w:t>
      </w:r>
      <w:r w:rsidRPr="006008EF">
        <w:rPr>
          <w:rFonts w:hint="eastAsia"/>
          <w:color w:val="333333"/>
          <w:sz w:val="21"/>
          <w:szCs w:val="21"/>
        </w:rPr>
        <w:lastRenderedPageBreak/>
        <w:t>阵发性、刺激性干咳，随病情进展会出现咯痰，部分患儿可能出现胸痛、头痛等表现，少部分患儿会出现呼吸困难。如果出现后面几种症状，家长一定要提高警惕、及时带孩子就医。</w:t>
      </w:r>
    </w:p>
    <w:p w:rsidR="006008EF" w:rsidRPr="006008EF" w:rsidRDefault="006008EF" w:rsidP="00DA7C92">
      <w:pPr>
        <w:pStyle w:val="a7"/>
        <w:adjustRightInd w:val="0"/>
        <w:snapToGrid w:val="0"/>
        <w:spacing w:before="0" w:beforeAutospacing="0" w:after="0" w:afterAutospacing="0" w:line="360" w:lineRule="auto"/>
        <w:rPr>
          <w:rFonts w:hint="eastAsia"/>
          <w:color w:val="333333"/>
          <w:sz w:val="21"/>
          <w:szCs w:val="21"/>
        </w:rPr>
      </w:pPr>
      <w:r w:rsidRPr="006008EF">
        <w:rPr>
          <w:rFonts w:eastAsia="MS Gothic" w:hAnsi="MS Gothic" w:cs="MS Gothic" w:hint="eastAsia"/>
          <w:color w:val="333333"/>
          <w:sz w:val="21"/>
          <w:szCs w:val="21"/>
        </w:rPr>
        <w:t> </w:t>
      </w:r>
      <w:r w:rsidRPr="006008EF">
        <w:rPr>
          <w:rFonts w:eastAsia="MS Gothic" w:hAnsi="MS Gothic" w:cs="MS Gothic" w:hint="eastAsia"/>
          <w:color w:val="333333"/>
          <w:sz w:val="21"/>
          <w:szCs w:val="21"/>
        </w:rPr>
        <w:t> </w:t>
      </w:r>
      <w:r w:rsidRPr="006008EF">
        <w:rPr>
          <w:rFonts w:hint="eastAsia"/>
          <w:color w:val="333333"/>
          <w:sz w:val="21"/>
          <w:szCs w:val="21"/>
        </w:rPr>
        <w:t>秋季易“燥”重点人群做好预防</w:t>
      </w:r>
    </w:p>
    <w:p w:rsidR="006008EF" w:rsidRPr="006008EF" w:rsidRDefault="006008EF" w:rsidP="00DA7C92">
      <w:pPr>
        <w:pStyle w:val="a7"/>
        <w:adjustRightInd w:val="0"/>
        <w:snapToGrid w:val="0"/>
        <w:spacing w:before="0" w:beforeAutospacing="0" w:after="0" w:afterAutospacing="0" w:line="360" w:lineRule="auto"/>
        <w:rPr>
          <w:rFonts w:hint="eastAsia"/>
          <w:color w:val="333333"/>
          <w:sz w:val="21"/>
          <w:szCs w:val="21"/>
        </w:rPr>
      </w:pPr>
      <w:r w:rsidRPr="006008EF">
        <w:rPr>
          <w:rFonts w:eastAsia="MS Gothic" w:hAnsi="MS Gothic" w:cs="MS Gothic" w:hint="eastAsia"/>
          <w:color w:val="333333"/>
          <w:sz w:val="21"/>
          <w:szCs w:val="21"/>
        </w:rPr>
        <w:t> </w:t>
      </w:r>
      <w:r w:rsidRPr="006008EF">
        <w:rPr>
          <w:rFonts w:eastAsia="MS Gothic" w:hAnsi="MS Gothic" w:cs="MS Gothic" w:hint="eastAsia"/>
          <w:color w:val="333333"/>
          <w:sz w:val="21"/>
          <w:szCs w:val="21"/>
        </w:rPr>
        <w:t> </w:t>
      </w:r>
      <w:r w:rsidRPr="006008EF">
        <w:rPr>
          <w:rFonts w:hint="eastAsia"/>
          <w:color w:val="333333"/>
          <w:sz w:val="21"/>
          <w:szCs w:val="21"/>
        </w:rPr>
        <w:t>近日，网传的“集体咽喉炎”等也引起了公众关注。中国中医科学院广安门医院急诊科主任齐文升表示，从中医角度看，秋季气候的特点是“燥”，早秋多为“温燥”，晚秋多为“凉燥”，反映到人体，表现为秋天以后口干鼻燥、皮肤干燥、想喝水，有的人小便黄、大便干燥等，秋季和人体五脏六腑直接相关的就是肺，所以更容易引起咳嗽咽干等症状。</w:t>
      </w:r>
    </w:p>
    <w:p w:rsidR="006008EF" w:rsidRPr="006008EF" w:rsidRDefault="006008EF" w:rsidP="00DA7C92">
      <w:pPr>
        <w:pStyle w:val="a7"/>
        <w:adjustRightInd w:val="0"/>
        <w:snapToGrid w:val="0"/>
        <w:spacing w:before="0" w:beforeAutospacing="0" w:after="0" w:afterAutospacing="0" w:line="360" w:lineRule="auto"/>
        <w:rPr>
          <w:rFonts w:hint="eastAsia"/>
          <w:color w:val="333333"/>
          <w:sz w:val="21"/>
          <w:szCs w:val="21"/>
        </w:rPr>
      </w:pPr>
      <w:r w:rsidRPr="006008EF">
        <w:rPr>
          <w:rFonts w:eastAsia="MS Gothic" w:hAnsi="MS Gothic" w:cs="MS Gothic" w:hint="eastAsia"/>
          <w:color w:val="333333"/>
          <w:sz w:val="21"/>
          <w:szCs w:val="21"/>
        </w:rPr>
        <w:t> </w:t>
      </w:r>
      <w:r w:rsidRPr="006008EF">
        <w:rPr>
          <w:rFonts w:eastAsia="MS Gothic" w:hAnsi="MS Gothic" w:cs="MS Gothic" w:hint="eastAsia"/>
          <w:color w:val="333333"/>
          <w:sz w:val="21"/>
          <w:szCs w:val="21"/>
        </w:rPr>
        <w:t> </w:t>
      </w:r>
      <w:r w:rsidRPr="006008EF">
        <w:rPr>
          <w:rFonts w:hint="eastAsia"/>
          <w:color w:val="333333"/>
          <w:sz w:val="21"/>
          <w:szCs w:val="21"/>
        </w:rPr>
        <w:t>那么公众在日常生活起居上如何来防“秋燥”、预防呼吸道疾病？“首先要少吃辛辣、清淡饮食，多喝水，吃百合、梨、藕、白萝卜等润肺的食物。”齐文升介绍，其次是在作息上早睡早起，适当锻炼，但要注意锻炼一定要适量、不要出过多汗，以防耗气，注意保暖。</w:t>
      </w:r>
    </w:p>
    <w:p w:rsidR="006008EF" w:rsidRPr="006008EF" w:rsidRDefault="006008EF" w:rsidP="00DA7C92">
      <w:pPr>
        <w:pStyle w:val="a7"/>
        <w:adjustRightInd w:val="0"/>
        <w:snapToGrid w:val="0"/>
        <w:spacing w:before="0" w:beforeAutospacing="0" w:after="0" w:afterAutospacing="0" w:line="360" w:lineRule="auto"/>
        <w:rPr>
          <w:rFonts w:hint="eastAsia"/>
          <w:color w:val="333333"/>
          <w:sz w:val="21"/>
          <w:szCs w:val="21"/>
        </w:rPr>
      </w:pPr>
      <w:r w:rsidRPr="006008EF">
        <w:rPr>
          <w:rFonts w:eastAsia="MS Gothic" w:hAnsi="MS Gothic" w:cs="MS Gothic" w:hint="eastAsia"/>
          <w:color w:val="333333"/>
          <w:sz w:val="21"/>
          <w:szCs w:val="21"/>
        </w:rPr>
        <w:t> </w:t>
      </w:r>
      <w:r w:rsidRPr="006008EF">
        <w:rPr>
          <w:rFonts w:eastAsia="MS Gothic" w:hAnsi="MS Gothic" w:cs="MS Gothic" w:hint="eastAsia"/>
          <w:color w:val="333333"/>
          <w:sz w:val="21"/>
          <w:szCs w:val="21"/>
        </w:rPr>
        <w:t> </w:t>
      </w:r>
      <w:r w:rsidRPr="006008EF">
        <w:rPr>
          <w:rFonts w:hint="eastAsia"/>
          <w:color w:val="333333"/>
          <w:sz w:val="21"/>
          <w:szCs w:val="21"/>
        </w:rPr>
        <w:t>面对秋季呼吸道疾病高发，儿童、老年人等重点人群更应做好预防。“要勤洗手，房间多通风，少去人员密集、封闭的场所，必须要去时可以戴口罩。”徐保平介绍，对学龄儿童来说，若感染呼吸道疾病也不要带病上学，应注意休息、保持充足的睡眠，平时增强体质也非常重要。</w:t>
      </w:r>
    </w:p>
    <w:p w:rsidR="006008EF" w:rsidRPr="006008EF" w:rsidRDefault="006008EF" w:rsidP="00DA7C92">
      <w:pPr>
        <w:pStyle w:val="a7"/>
        <w:adjustRightInd w:val="0"/>
        <w:snapToGrid w:val="0"/>
        <w:spacing w:before="0" w:beforeAutospacing="0" w:after="0" w:afterAutospacing="0" w:line="360" w:lineRule="auto"/>
        <w:rPr>
          <w:rFonts w:hint="eastAsia"/>
          <w:color w:val="333333"/>
          <w:sz w:val="21"/>
          <w:szCs w:val="21"/>
        </w:rPr>
      </w:pPr>
      <w:r w:rsidRPr="006008EF">
        <w:rPr>
          <w:rFonts w:hint="eastAsia"/>
          <w:color w:val="333333"/>
          <w:sz w:val="21"/>
          <w:szCs w:val="21"/>
        </w:rPr>
        <w:t>“</w:t>
      </w:r>
      <w:r w:rsidRPr="006008EF">
        <w:rPr>
          <w:rFonts w:eastAsia="MS Gothic" w:hAnsi="MS Gothic" w:cs="MS Gothic" w:hint="eastAsia"/>
          <w:color w:val="333333"/>
          <w:sz w:val="21"/>
          <w:szCs w:val="21"/>
        </w:rPr>
        <w:t> </w:t>
      </w:r>
      <w:r w:rsidRPr="006008EF">
        <w:rPr>
          <w:rFonts w:eastAsia="MS Gothic" w:hAnsi="MS Gothic" w:cs="MS Gothic" w:hint="eastAsia"/>
          <w:color w:val="333333"/>
          <w:sz w:val="21"/>
          <w:szCs w:val="21"/>
        </w:rPr>
        <w:t> </w:t>
      </w:r>
      <w:r w:rsidRPr="006008EF">
        <w:rPr>
          <w:rFonts w:hint="eastAsia"/>
          <w:color w:val="333333"/>
          <w:sz w:val="21"/>
          <w:szCs w:val="21"/>
        </w:rPr>
        <w:t>许多老年人有锻炼的习惯。”齐文升表示，老年人除了做好日常防护外，出门锻炼时更要注意保暖，早晚气温较低时可适当增添衣物、戴帽子，注意不要着凉。</w:t>
      </w:r>
    </w:p>
    <w:p w:rsidR="006008EF" w:rsidRPr="006008EF" w:rsidRDefault="006008EF" w:rsidP="00DA7C92">
      <w:pPr>
        <w:pStyle w:val="a7"/>
        <w:adjustRightInd w:val="0"/>
        <w:snapToGrid w:val="0"/>
        <w:spacing w:before="0" w:beforeAutospacing="0" w:after="0" w:afterAutospacing="0" w:line="360" w:lineRule="auto"/>
        <w:rPr>
          <w:rFonts w:hint="eastAsia"/>
          <w:color w:val="333333"/>
          <w:sz w:val="21"/>
          <w:szCs w:val="21"/>
        </w:rPr>
      </w:pPr>
      <w:r w:rsidRPr="006008EF">
        <w:rPr>
          <w:rFonts w:hint="eastAsia"/>
          <w:color w:val="333333"/>
          <w:sz w:val="21"/>
          <w:szCs w:val="21"/>
        </w:rPr>
        <w:t>    摘引网址：https://www.jkb.com.cn/news/industryNews/2023/1013/491049.html</w:t>
      </w:r>
    </w:p>
    <w:p w:rsidR="00AC0A8D" w:rsidRPr="006008EF" w:rsidRDefault="00AC0A8D" w:rsidP="00C110FB">
      <w:pPr>
        <w:pStyle w:val="a7"/>
        <w:spacing w:before="0" w:beforeAutospacing="0" w:after="0" w:afterAutospacing="0"/>
        <w:outlineLvl w:val="0"/>
        <w:rPr>
          <w:color w:val="000000" w:themeColor="text1"/>
          <w:sz w:val="21"/>
          <w:szCs w:val="21"/>
        </w:rPr>
      </w:pPr>
    </w:p>
    <w:sectPr w:rsidR="00AC0A8D" w:rsidRPr="006008EF" w:rsidSect="00D93881">
      <w:footerReference w:type="default" r:id="rId8"/>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82B" w:rsidRDefault="0065382B" w:rsidP="003C6FFE">
      <w:r>
        <w:separator/>
      </w:r>
    </w:p>
  </w:endnote>
  <w:endnote w:type="continuationSeparator" w:id="1">
    <w:p w:rsidR="0065382B" w:rsidRDefault="0065382B"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463E64" w:rsidP="002F2290">
        <w:pPr>
          <w:pStyle w:val="a3"/>
          <w:jc w:val="center"/>
        </w:pPr>
        <w:r>
          <w:fldChar w:fldCharType="begin"/>
        </w:r>
        <w:r w:rsidR="00726786">
          <w:instrText xml:space="preserve"> PAGE   \* MERGEFORMAT </w:instrText>
        </w:r>
        <w:r>
          <w:fldChar w:fldCharType="separate"/>
        </w:r>
        <w:r w:rsidR="00DA7C92" w:rsidRPr="00DA7C92">
          <w:rPr>
            <w:noProof/>
            <w:lang w:val="zh-CN"/>
          </w:rPr>
          <w:t>4</w:t>
        </w:r>
        <w:r>
          <w:fldChar w:fldCharType="end"/>
        </w:r>
      </w:p>
    </w:sdtContent>
  </w:sdt>
  <w:p w:rsidR="002F2290" w:rsidRDefault="0065382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82B" w:rsidRDefault="0065382B" w:rsidP="003C6FFE">
      <w:r>
        <w:separator/>
      </w:r>
    </w:p>
  </w:footnote>
  <w:footnote w:type="continuationSeparator" w:id="1">
    <w:p w:rsidR="0065382B" w:rsidRDefault="0065382B"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085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075DF"/>
    <w:rsid w:val="00025DFB"/>
    <w:rsid w:val="000327A7"/>
    <w:rsid w:val="00037C23"/>
    <w:rsid w:val="00087B70"/>
    <w:rsid w:val="00095C88"/>
    <w:rsid w:val="000A2242"/>
    <w:rsid w:val="000C2BC9"/>
    <w:rsid w:val="000E15D1"/>
    <w:rsid w:val="00100759"/>
    <w:rsid w:val="00104B4C"/>
    <w:rsid w:val="00110C99"/>
    <w:rsid w:val="00113C81"/>
    <w:rsid w:val="00117C54"/>
    <w:rsid w:val="001428DD"/>
    <w:rsid w:val="001448B3"/>
    <w:rsid w:val="00151049"/>
    <w:rsid w:val="0015344F"/>
    <w:rsid w:val="00160977"/>
    <w:rsid w:val="00177A92"/>
    <w:rsid w:val="001A11A0"/>
    <w:rsid w:val="001B3B90"/>
    <w:rsid w:val="001C19E3"/>
    <w:rsid w:val="001D64E6"/>
    <w:rsid w:val="001E6BD4"/>
    <w:rsid w:val="001F7D14"/>
    <w:rsid w:val="00211BF6"/>
    <w:rsid w:val="002270A5"/>
    <w:rsid w:val="00251D95"/>
    <w:rsid w:val="00253E7F"/>
    <w:rsid w:val="00254276"/>
    <w:rsid w:val="00257323"/>
    <w:rsid w:val="002578F8"/>
    <w:rsid w:val="00272577"/>
    <w:rsid w:val="002769C3"/>
    <w:rsid w:val="002A0A43"/>
    <w:rsid w:val="002A284F"/>
    <w:rsid w:val="002A49B0"/>
    <w:rsid w:val="002B2B0A"/>
    <w:rsid w:val="002C161A"/>
    <w:rsid w:val="002C228E"/>
    <w:rsid w:val="002E5E98"/>
    <w:rsid w:val="002F1E9A"/>
    <w:rsid w:val="00346913"/>
    <w:rsid w:val="00356D3D"/>
    <w:rsid w:val="00361836"/>
    <w:rsid w:val="00371E65"/>
    <w:rsid w:val="0037294C"/>
    <w:rsid w:val="00381CAF"/>
    <w:rsid w:val="00386827"/>
    <w:rsid w:val="00396F30"/>
    <w:rsid w:val="003A2C3D"/>
    <w:rsid w:val="003A3475"/>
    <w:rsid w:val="003B1BBE"/>
    <w:rsid w:val="003C13DE"/>
    <w:rsid w:val="003C23E9"/>
    <w:rsid w:val="003C6FFE"/>
    <w:rsid w:val="003D0BE6"/>
    <w:rsid w:val="003F6543"/>
    <w:rsid w:val="00420B43"/>
    <w:rsid w:val="0043442B"/>
    <w:rsid w:val="00436047"/>
    <w:rsid w:val="00450B98"/>
    <w:rsid w:val="00456A3B"/>
    <w:rsid w:val="00457831"/>
    <w:rsid w:val="00463E64"/>
    <w:rsid w:val="004835EC"/>
    <w:rsid w:val="0049345A"/>
    <w:rsid w:val="004B465C"/>
    <w:rsid w:val="004B7CC3"/>
    <w:rsid w:val="004D12A3"/>
    <w:rsid w:val="004E19D7"/>
    <w:rsid w:val="004F4BF6"/>
    <w:rsid w:val="00504C27"/>
    <w:rsid w:val="00542B65"/>
    <w:rsid w:val="005650E9"/>
    <w:rsid w:val="005963E2"/>
    <w:rsid w:val="00596768"/>
    <w:rsid w:val="005C44E8"/>
    <w:rsid w:val="005C5929"/>
    <w:rsid w:val="005D4871"/>
    <w:rsid w:val="005F0E31"/>
    <w:rsid w:val="005F2015"/>
    <w:rsid w:val="005F2E0F"/>
    <w:rsid w:val="005F641C"/>
    <w:rsid w:val="006008EF"/>
    <w:rsid w:val="00604F86"/>
    <w:rsid w:val="0060638A"/>
    <w:rsid w:val="00634D48"/>
    <w:rsid w:val="00637B96"/>
    <w:rsid w:val="0065382B"/>
    <w:rsid w:val="00657ECB"/>
    <w:rsid w:val="00660071"/>
    <w:rsid w:val="00661A98"/>
    <w:rsid w:val="0067503F"/>
    <w:rsid w:val="006B3BD9"/>
    <w:rsid w:val="006B7438"/>
    <w:rsid w:val="006B7568"/>
    <w:rsid w:val="006B7D3C"/>
    <w:rsid w:val="006C7AB3"/>
    <w:rsid w:val="006E7F6B"/>
    <w:rsid w:val="007179D6"/>
    <w:rsid w:val="00726786"/>
    <w:rsid w:val="00731DA1"/>
    <w:rsid w:val="00760098"/>
    <w:rsid w:val="00765697"/>
    <w:rsid w:val="00765808"/>
    <w:rsid w:val="0077189D"/>
    <w:rsid w:val="00785BE5"/>
    <w:rsid w:val="007B248D"/>
    <w:rsid w:val="007B4BC9"/>
    <w:rsid w:val="007C5DFF"/>
    <w:rsid w:val="007D2134"/>
    <w:rsid w:val="007E086A"/>
    <w:rsid w:val="007E397E"/>
    <w:rsid w:val="00815E71"/>
    <w:rsid w:val="008B1392"/>
    <w:rsid w:val="008D58E1"/>
    <w:rsid w:val="008D6947"/>
    <w:rsid w:val="008F6471"/>
    <w:rsid w:val="009116B1"/>
    <w:rsid w:val="009218F4"/>
    <w:rsid w:val="00924330"/>
    <w:rsid w:val="00927108"/>
    <w:rsid w:val="00935F62"/>
    <w:rsid w:val="009441E5"/>
    <w:rsid w:val="009470C4"/>
    <w:rsid w:val="009573A7"/>
    <w:rsid w:val="009805CE"/>
    <w:rsid w:val="00981015"/>
    <w:rsid w:val="00987BE4"/>
    <w:rsid w:val="009964C3"/>
    <w:rsid w:val="009A58E3"/>
    <w:rsid w:val="009B4342"/>
    <w:rsid w:val="009B55F1"/>
    <w:rsid w:val="009B6AF0"/>
    <w:rsid w:val="009C7480"/>
    <w:rsid w:val="009D2E89"/>
    <w:rsid w:val="009D3FE9"/>
    <w:rsid w:val="009E1607"/>
    <w:rsid w:val="009E5118"/>
    <w:rsid w:val="00A03BD4"/>
    <w:rsid w:val="00A11314"/>
    <w:rsid w:val="00A22B30"/>
    <w:rsid w:val="00A242C9"/>
    <w:rsid w:val="00A34174"/>
    <w:rsid w:val="00A3773E"/>
    <w:rsid w:val="00A37B02"/>
    <w:rsid w:val="00A47378"/>
    <w:rsid w:val="00A52526"/>
    <w:rsid w:val="00A601DC"/>
    <w:rsid w:val="00A81D8A"/>
    <w:rsid w:val="00A85084"/>
    <w:rsid w:val="00A91042"/>
    <w:rsid w:val="00A9187A"/>
    <w:rsid w:val="00AC0A8D"/>
    <w:rsid w:val="00AD27FB"/>
    <w:rsid w:val="00B250B4"/>
    <w:rsid w:val="00B43769"/>
    <w:rsid w:val="00B50EC6"/>
    <w:rsid w:val="00B542A4"/>
    <w:rsid w:val="00B85657"/>
    <w:rsid w:val="00B95810"/>
    <w:rsid w:val="00B960C8"/>
    <w:rsid w:val="00B9703D"/>
    <w:rsid w:val="00BB7308"/>
    <w:rsid w:val="00BC24D8"/>
    <w:rsid w:val="00BD3772"/>
    <w:rsid w:val="00BD3F55"/>
    <w:rsid w:val="00BE101B"/>
    <w:rsid w:val="00BE177B"/>
    <w:rsid w:val="00BE3516"/>
    <w:rsid w:val="00BE6B56"/>
    <w:rsid w:val="00BF5C4B"/>
    <w:rsid w:val="00C110FB"/>
    <w:rsid w:val="00C179B1"/>
    <w:rsid w:val="00C500D7"/>
    <w:rsid w:val="00C51691"/>
    <w:rsid w:val="00C56048"/>
    <w:rsid w:val="00C57CE1"/>
    <w:rsid w:val="00C806D1"/>
    <w:rsid w:val="00C83C16"/>
    <w:rsid w:val="00C97D29"/>
    <w:rsid w:val="00CA3E22"/>
    <w:rsid w:val="00CA5296"/>
    <w:rsid w:val="00CB30D5"/>
    <w:rsid w:val="00CC1A67"/>
    <w:rsid w:val="00CC2A87"/>
    <w:rsid w:val="00CF245C"/>
    <w:rsid w:val="00D138F4"/>
    <w:rsid w:val="00D2256F"/>
    <w:rsid w:val="00D23AED"/>
    <w:rsid w:val="00D251E7"/>
    <w:rsid w:val="00D26E66"/>
    <w:rsid w:val="00D3049C"/>
    <w:rsid w:val="00D33AB9"/>
    <w:rsid w:val="00D45D06"/>
    <w:rsid w:val="00D52387"/>
    <w:rsid w:val="00D5385B"/>
    <w:rsid w:val="00D641D2"/>
    <w:rsid w:val="00D9250C"/>
    <w:rsid w:val="00D9480C"/>
    <w:rsid w:val="00DA03DE"/>
    <w:rsid w:val="00DA7C92"/>
    <w:rsid w:val="00DD6040"/>
    <w:rsid w:val="00E01439"/>
    <w:rsid w:val="00E0302F"/>
    <w:rsid w:val="00E1158F"/>
    <w:rsid w:val="00E15033"/>
    <w:rsid w:val="00E2628A"/>
    <w:rsid w:val="00E46500"/>
    <w:rsid w:val="00E60F75"/>
    <w:rsid w:val="00E76545"/>
    <w:rsid w:val="00E80B35"/>
    <w:rsid w:val="00EA22B1"/>
    <w:rsid w:val="00EA69C8"/>
    <w:rsid w:val="00EB087B"/>
    <w:rsid w:val="00EB1153"/>
    <w:rsid w:val="00ED6611"/>
    <w:rsid w:val="00EE11F4"/>
    <w:rsid w:val="00EF3FA9"/>
    <w:rsid w:val="00EF4E5C"/>
    <w:rsid w:val="00EF6B08"/>
    <w:rsid w:val="00F0006C"/>
    <w:rsid w:val="00F04155"/>
    <w:rsid w:val="00F1256C"/>
    <w:rsid w:val="00F15C1D"/>
    <w:rsid w:val="00F43416"/>
    <w:rsid w:val="00F55AF7"/>
    <w:rsid w:val="00F57257"/>
    <w:rsid w:val="00F61381"/>
    <w:rsid w:val="00FB6F99"/>
    <w:rsid w:val="00FD61CF"/>
    <w:rsid w:val="00FE1C88"/>
    <w:rsid w:val="00FE2FEF"/>
    <w:rsid w:val="00FE4CC6"/>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28066544">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50428442">
      <w:bodyDiv w:val="1"/>
      <w:marLeft w:val="0"/>
      <w:marRight w:val="0"/>
      <w:marTop w:val="0"/>
      <w:marBottom w:val="0"/>
      <w:divBdr>
        <w:top w:val="none" w:sz="0" w:space="0" w:color="auto"/>
        <w:left w:val="none" w:sz="0" w:space="0" w:color="auto"/>
        <w:bottom w:val="none" w:sz="0" w:space="0" w:color="auto"/>
        <w:right w:val="none" w:sz="0" w:space="0" w:color="auto"/>
      </w:divBdr>
    </w:div>
    <w:div w:id="74400372">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176888375">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43420496">
      <w:bodyDiv w:val="1"/>
      <w:marLeft w:val="0"/>
      <w:marRight w:val="0"/>
      <w:marTop w:val="0"/>
      <w:marBottom w:val="0"/>
      <w:divBdr>
        <w:top w:val="none" w:sz="0" w:space="0" w:color="auto"/>
        <w:left w:val="none" w:sz="0" w:space="0" w:color="auto"/>
        <w:bottom w:val="none" w:sz="0" w:space="0" w:color="auto"/>
        <w:right w:val="none" w:sz="0" w:space="0" w:color="auto"/>
      </w:divBdr>
    </w:div>
    <w:div w:id="243536169">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68845313">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1283746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240262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11328910">
      <w:bodyDiv w:val="1"/>
      <w:marLeft w:val="0"/>
      <w:marRight w:val="0"/>
      <w:marTop w:val="0"/>
      <w:marBottom w:val="0"/>
      <w:divBdr>
        <w:top w:val="none" w:sz="0" w:space="0" w:color="auto"/>
        <w:left w:val="none" w:sz="0" w:space="0" w:color="auto"/>
        <w:bottom w:val="none" w:sz="0" w:space="0" w:color="auto"/>
        <w:right w:val="none" w:sz="0" w:space="0" w:color="auto"/>
      </w:divBdr>
    </w:div>
    <w:div w:id="614212896">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699015721">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0586711">
      <w:bodyDiv w:val="1"/>
      <w:marLeft w:val="0"/>
      <w:marRight w:val="0"/>
      <w:marTop w:val="0"/>
      <w:marBottom w:val="0"/>
      <w:divBdr>
        <w:top w:val="none" w:sz="0" w:space="0" w:color="auto"/>
        <w:left w:val="none" w:sz="0" w:space="0" w:color="auto"/>
        <w:bottom w:val="none" w:sz="0" w:space="0" w:color="auto"/>
        <w:right w:val="none" w:sz="0" w:space="0" w:color="auto"/>
      </w:divBdr>
    </w:div>
    <w:div w:id="793403069">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59273918">
      <w:bodyDiv w:val="1"/>
      <w:marLeft w:val="0"/>
      <w:marRight w:val="0"/>
      <w:marTop w:val="0"/>
      <w:marBottom w:val="0"/>
      <w:divBdr>
        <w:top w:val="none" w:sz="0" w:space="0" w:color="auto"/>
        <w:left w:val="none" w:sz="0" w:space="0" w:color="auto"/>
        <w:bottom w:val="none" w:sz="0" w:space="0" w:color="auto"/>
        <w:right w:val="none" w:sz="0" w:space="0" w:color="auto"/>
      </w:divBdr>
    </w:div>
    <w:div w:id="867448664">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06648257">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86996735">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57258253">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56085920">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66575098">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70688521">
      <w:bodyDiv w:val="1"/>
      <w:marLeft w:val="0"/>
      <w:marRight w:val="0"/>
      <w:marTop w:val="0"/>
      <w:marBottom w:val="0"/>
      <w:divBdr>
        <w:top w:val="none" w:sz="0" w:space="0" w:color="auto"/>
        <w:left w:val="none" w:sz="0" w:space="0" w:color="auto"/>
        <w:bottom w:val="none" w:sz="0" w:space="0" w:color="auto"/>
        <w:right w:val="none" w:sz="0" w:space="0" w:color="auto"/>
      </w:divBdr>
    </w:div>
    <w:div w:id="1380089466">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499540296">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47178364">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570920147">
      <w:bodyDiv w:val="1"/>
      <w:marLeft w:val="0"/>
      <w:marRight w:val="0"/>
      <w:marTop w:val="0"/>
      <w:marBottom w:val="0"/>
      <w:divBdr>
        <w:top w:val="none" w:sz="0" w:space="0" w:color="auto"/>
        <w:left w:val="none" w:sz="0" w:space="0" w:color="auto"/>
        <w:bottom w:val="none" w:sz="0" w:space="0" w:color="auto"/>
        <w:right w:val="none" w:sz="0" w:space="0" w:color="auto"/>
      </w:divBdr>
    </w:div>
    <w:div w:id="1629972679">
      <w:bodyDiv w:val="1"/>
      <w:marLeft w:val="0"/>
      <w:marRight w:val="0"/>
      <w:marTop w:val="0"/>
      <w:marBottom w:val="0"/>
      <w:divBdr>
        <w:top w:val="none" w:sz="0" w:space="0" w:color="auto"/>
        <w:left w:val="none" w:sz="0" w:space="0" w:color="auto"/>
        <w:bottom w:val="none" w:sz="0" w:space="0" w:color="auto"/>
        <w:right w:val="none" w:sz="0" w:space="0" w:color="auto"/>
      </w:divBdr>
    </w:div>
    <w:div w:id="1637956102">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777753782">
      <w:bodyDiv w:val="1"/>
      <w:marLeft w:val="0"/>
      <w:marRight w:val="0"/>
      <w:marTop w:val="0"/>
      <w:marBottom w:val="0"/>
      <w:divBdr>
        <w:top w:val="none" w:sz="0" w:space="0" w:color="auto"/>
        <w:left w:val="none" w:sz="0" w:space="0" w:color="auto"/>
        <w:bottom w:val="none" w:sz="0" w:space="0" w:color="auto"/>
        <w:right w:val="none" w:sz="0" w:space="0" w:color="auto"/>
      </w:divBdr>
    </w:div>
    <w:div w:id="1789742347">
      <w:bodyDiv w:val="1"/>
      <w:marLeft w:val="0"/>
      <w:marRight w:val="0"/>
      <w:marTop w:val="0"/>
      <w:marBottom w:val="0"/>
      <w:divBdr>
        <w:top w:val="none" w:sz="0" w:space="0" w:color="auto"/>
        <w:left w:val="none" w:sz="0" w:space="0" w:color="auto"/>
        <w:bottom w:val="none" w:sz="0" w:space="0" w:color="auto"/>
        <w:right w:val="none" w:sz="0" w:space="0" w:color="auto"/>
      </w:divBdr>
    </w:div>
    <w:div w:id="180211057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6971705">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87326479">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75332563">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0085454">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ealth.people.com.cn/n1/2023/1012/c14739-40093628.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03C93-603E-4F3F-B01B-79F7F591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607</Words>
  <Characters>3460</Characters>
  <Application>Microsoft Office Word</Application>
  <DocSecurity>0</DocSecurity>
  <Lines>28</Lines>
  <Paragraphs>8</Paragraphs>
  <ScaleCrop>false</ScaleCrop>
  <Company>Microsoft</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2023-03-02T02:30:00Z</cp:lastPrinted>
  <dcterms:created xsi:type="dcterms:W3CDTF">2023-10-16T01:16:00Z</dcterms:created>
  <dcterms:modified xsi:type="dcterms:W3CDTF">2023-10-16T01:17:00Z</dcterms:modified>
</cp:coreProperties>
</file>