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8D4E9D" w:rsidP="00726786">
      <w:pPr>
        <w:adjustRightInd w:val="0"/>
        <w:snapToGrid w:val="0"/>
        <w:spacing w:line="360" w:lineRule="auto"/>
        <w:jc w:val="left"/>
        <w:rPr>
          <w:rFonts w:asciiTheme="minorEastAsia" w:hAnsiTheme="minorEastAsia"/>
          <w:color w:val="000000" w:themeColor="text1"/>
          <w:sz w:val="24"/>
          <w:szCs w:val="24"/>
        </w:rPr>
      </w:pPr>
      <w:r w:rsidRPr="008D4E9D">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816BAC">
        <w:rPr>
          <w:rFonts w:asciiTheme="minorEastAsia" w:hAnsiTheme="minorEastAsia" w:hint="eastAsia"/>
          <w:color w:val="000000" w:themeColor="text1"/>
          <w:sz w:val="24"/>
          <w:szCs w:val="24"/>
        </w:rPr>
        <w:t>4</w:t>
      </w:r>
      <w:r w:rsidR="00077909">
        <w:rPr>
          <w:rFonts w:asciiTheme="minorEastAsia" w:hAnsiTheme="minorEastAsia" w:hint="eastAsia"/>
          <w:color w:val="000000" w:themeColor="text1"/>
          <w:sz w:val="24"/>
          <w:szCs w:val="24"/>
        </w:rPr>
        <w:t>8</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A20A7C">
        <w:rPr>
          <w:rFonts w:asciiTheme="minorEastAsia" w:hAnsiTheme="minorEastAsia" w:hint="eastAsia"/>
          <w:color w:val="000000" w:themeColor="text1"/>
          <w:sz w:val="24"/>
          <w:szCs w:val="24"/>
        </w:rPr>
        <w:t>12</w:t>
      </w:r>
      <w:r w:rsidR="00726786" w:rsidRPr="00C56048">
        <w:rPr>
          <w:rFonts w:asciiTheme="minorEastAsia" w:hAnsiTheme="minorEastAsia" w:hint="eastAsia"/>
          <w:color w:val="000000" w:themeColor="text1"/>
          <w:sz w:val="24"/>
          <w:szCs w:val="24"/>
        </w:rPr>
        <w:t>月</w:t>
      </w:r>
      <w:r w:rsidR="00077909">
        <w:rPr>
          <w:rFonts w:asciiTheme="minorEastAsia" w:hAnsiTheme="minorEastAsia" w:hint="eastAsia"/>
          <w:color w:val="000000" w:themeColor="text1"/>
          <w:sz w:val="24"/>
          <w:szCs w:val="24"/>
        </w:rPr>
        <w:t>11</w:t>
      </w:r>
      <w:r w:rsidR="00726786" w:rsidRPr="00C56048">
        <w:rPr>
          <w:rFonts w:asciiTheme="minorEastAsia" w:hAnsiTheme="minorEastAsia" w:hint="eastAsia"/>
          <w:color w:val="000000" w:themeColor="text1"/>
          <w:sz w:val="24"/>
          <w:szCs w:val="24"/>
        </w:rPr>
        <w:t>日-</w:t>
      </w:r>
      <w:r w:rsidR="003C52CD">
        <w:rPr>
          <w:rFonts w:asciiTheme="minorEastAsia" w:hAnsiTheme="minorEastAsia" w:hint="eastAsia"/>
          <w:color w:val="000000" w:themeColor="text1"/>
          <w:sz w:val="24"/>
          <w:szCs w:val="24"/>
        </w:rPr>
        <w:t>12</w:t>
      </w:r>
      <w:r w:rsidR="00726786" w:rsidRPr="00C56048">
        <w:rPr>
          <w:rFonts w:asciiTheme="minorEastAsia" w:hAnsiTheme="minorEastAsia" w:hint="eastAsia"/>
          <w:color w:val="000000" w:themeColor="text1"/>
          <w:sz w:val="24"/>
          <w:szCs w:val="24"/>
        </w:rPr>
        <w:t>月</w:t>
      </w:r>
      <w:r w:rsidR="00A20A7C">
        <w:rPr>
          <w:rFonts w:asciiTheme="minorEastAsia" w:hAnsiTheme="minorEastAsia" w:hint="eastAsia"/>
          <w:color w:val="000000" w:themeColor="text1"/>
          <w:sz w:val="24"/>
          <w:szCs w:val="24"/>
        </w:rPr>
        <w:t>1</w:t>
      </w:r>
      <w:r w:rsidR="00077909">
        <w:rPr>
          <w:rFonts w:asciiTheme="minorEastAsia" w:hAnsiTheme="minorEastAsia" w:hint="eastAsia"/>
          <w:color w:val="000000" w:themeColor="text1"/>
          <w:sz w:val="24"/>
          <w:szCs w:val="24"/>
        </w:rPr>
        <w:t>7</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077909" w:rsidRDefault="008D4E9D">
      <w:pPr>
        <w:pStyle w:val="10"/>
        <w:rPr>
          <w:rFonts w:asciiTheme="minorHAnsi" w:eastAsiaTheme="minorEastAsia" w:hAnsiTheme="minorHAnsi"/>
          <w:b w:val="0"/>
          <w:noProof/>
          <w:color w:val="auto"/>
          <w:sz w:val="21"/>
          <w:szCs w:val="22"/>
          <w:shd w:val="clear" w:color="auto" w:fill="auto"/>
        </w:rPr>
      </w:pPr>
      <w:r w:rsidRPr="008D4E9D">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8D4E9D">
        <w:rPr>
          <w:rFonts w:hAnsiTheme="minorHAnsi"/>
        </w:rPr>
        <w:fldChar w:fldCharType="separate"/>
      </w:r>
      <w:hyperlink w:anchor="_Toc153785103" w:history="1">
        <w:r w:rsidR="00077909" w:rsidRPr="00E607CF">
          <w:rPr>
            <w:rStyle w:val="a4"/>
            <w:rFonts w:asciiTheme="minorEastAsia" w:hAnsiTheme="minorEastAsia" w:hint="eastAsia"/>
            <w:bCs/>
            <w:noProof/>
          </w:rPr>
          <w:t>中疾控：长期接种实践提示流感疫苗具有良好的安全性</w:t>
        </w:r>
        <w:r w:rsidR="00077909">
          <w:rPr>
            <w:noProof/>
            <w:webHidden/>
          </w:rPr>
          <w:tab/>
        </w:r>
        <w:r w:rsidR="00077909">
          <w:rPr>
            <w:noProof/>
            <w:webHidden/>
          </w:rPr>
          <w:fldChar w:fldCharType="begin"/>
        </w:r>
        <w:r w:rsidR="00077909">
          <w:rPr>
            <w:noProof/>
            <w:webHidden/>
          </w:rPr>
          <w:instrText xml:space="preserve"> PAGEREF _Toc153785103 \h </w:instrText>
        </w:r>
        <w:r w:rsidR="00077909">
          <w:rPr>
            <w:noProof/>
            <w:webHidden/>
          </w:rPr>
        </w:r>
        <w:r w:rsidR="00077909">
          <w:rPr>
            <w:noProof/>
            <w:webHidden/>
          </w:rPr>
          <w:fldChar w:fldCharType="separate"/>
        </w:r>
        <w:r w:rsidR="00077909">
          <w:rPr>
            <w:noProof/>
            <w:webHidden/>
          </w:rPr>
          <w:t>1</w:t>
        </w:r>
        <w:r w:rsidR="00077909">
          <w:rPr>
            <w:noProof/>
            <w:webHidden/>
          </w:rPr>
          <w:fldChar w:fldCharType="end"/>
        </w:r>
      </w:hyperlink>
    </w:p>
    <w:p w:rsidR="00077909" w:rsidRDefault="00077909">
      <w:pPr>
        <w:pStyle w:val="10"/>
        <w:rPr>
          <w:rFonts w:asciiTheme="minorHAnsi" w:eastAsiaTheme="minorEastAsia" w:hAnsiTheme="minorHAnsi"/>
          <w:b w:val="0"/>
          <w:noProof/>
          <w:color w:val="auto"/>
          <w:sz w:val="21"/>
          <w:szCs w:val="22"/>
          <w:shd w:val="clear" w:color="auto" w:fill="auto"/>
        </w:rPr>
      </w:pPr>
      <w:hyperlink w:anchor="_Toc153785104" w:history="1">
        <w:r w:rsidRPr="00E607CF">
          <w:rPr>
            <w:rStyle w:val="a4"/>
            <w:rFonts w:asciiTheme="minorEastAsia" w:hAnsiTheme="minorEastAsia" w:hint="eastAsia"/>
            <w:bCs/>
            <w:noProof/>
          </w:rPr>
          <w:t>重点机构和场所应采取哪些措施预防呼吸道疾病？中疾控专家解答</w:t>
        </w:r>
        <w:r>
          <w:rPr>
            <w:noProof/>
            <w:webHidden/>
          </w:rPr>
          <w:tab/>
        </w:r>
        <w:r>
          <w:rPr>
            <w:noProof/>
            <w:webHidden/>
          </w:rPr>
          <w:fldChar w:fldCharType="begin"/>
        </w:r>
        <w:r>
          <w:rPr>
            <w:noProof/>
            <w:webHidden/>
          </w:rPr>
          <w:instrText xml:space="preserve"> PAGEREF _Toc153785104 \h </w:instrText>
        </w:r>
        <w:r>
          <w:rPr>
            <w:noProof/>
            <w:webHidden/>
          </w:rPr>
        </w:r>
        <w:r>
          <w:rPr>
            <w:noProof/>
            <w:webHidden/>
          </w:rPr>
          <w:fldChar w:fldCharType="separate"/>
        </w:r>
        <w:r>
          <w:rPr>
            <w:noProof/>
            <w:webHidden/>
          </w:rPr>
          <w:t>2</w:t>
        </w:r>
        <w:r>
          <w:rPr>
            <w:noProof/>
            <w:webHidden/>
          </w:rPr>
          <w:fldChar w:fldCharType="end"/>
        </w:r>
      </w:hyperlink>
    </w:p>
    <w:p w:rsidR="00077909" w:rsidRDefault="00077909">
      <w:pPr>
        <w:pStyle w:val="10"/>
        <w:rPr>
          <w:rFonts w:asciiTheme="minorHAnsi" w:eastAsiaTheme="minorEastAsia" w:hAnsiTheme="minorHAnsi"/>
          <w:b w:val="0"/>
          <w:noProof/>
          <w:color w:val="auto"/>
          <w:sz w:val="21"/>
          <w:szCs w:val="22"/>
          <w:shd w:val="clear" w:color="auto" w:fill="auto"/>
        </w:rPr>
      </w:pPr>
      <w:hyperlink w:anchor="_Toc153785105" w:history="1">
        <w:r w:rsidRPr="00E607CF">
          <w:rPr>
            <w:rStyle w:val="a4"/>
            <w:rFonts w:asciiTheme="minorEastAsia" w:hAnsiTheme="minorEastAsia" w:hint="eastAsia"/>
            <w:bCs/>
            <w:noProof/>
          </w:rPr>
          <w:t>儿科“应开尽开”——直击多地医院切实保障儿童呼吸道疾病诊疗需求</w:t>
        </w:r>
        <w:r>
          <w:rPr>
            <w:noProof/>
            <w:webHidden/>
          </w:rPr>
          <w:tab/>
        </w:r>
        <w:r>
          <w:rPr>
            <w:noProof/>
            <w:webHidden/>
          </w:rPr>
          <w:fldChar w:fldCharType="begin"/>
        </w:r>
        <w:r>
          <w:rPr>
            <w:noProof/>
            <w:webHidden/>
          </w:rPr>
          <w:instrText xml:space="preserve"> PAGEREF _Toc153785105 \h </w:instrText>
        </w:r>
        <w:r>
          <w:rPr>
            <w:noProof/>
            <w:webHidden/>
          </w:rPr>
        </w:r>
        <w:r>
          <w:rPr>
            <w:noProof/>
            <w:webHidden/>
          </w:rPr>
          <w:fldChar w:fldCharType="separate"/>
        </w:r>
        <w:r>
          <w:rPr>
            <w:noProof/>
            <w:webHidden/>
          </w:rPr>
          <w:t>2</w:t>
        </w:r>
        <w:r>
          <w:rPr>
            <w:noProof/>
            <w:webHidden/>
          </w:rPr>
          <w:fldChar w:fldCharType="end"/>
        </w:r>
      </w:hyperlink>
    </w:p>
    <w:p w:rsidR="00077909" w:rsidRDefault="00077909">
      <w:pPr>
        <w:pStyle w:val="10"/>
        <w:rPr>
          <w:rFonts w:asciiTheme="minorHAnsi" w:eastAsiaTheme="minorEastAsia" w:hAnsiTheme="minorHAnsi"/>
          <w:b w:val="0"/>
          <w:noProof/>
          <w:color w:val="auto"/>
          <w:sz w:val="21"/>
          <w:szCs w:val="22"/>
          <w:shd w:val="clear" w:color="auto" w:fill="auto"/>
        </w:rPr>
      </w:pPr>
      <w:hyperlink w:anchor="_Toc153785106" w:history="1">
        <w:r w:rsidRPr="00E607CF">
          <w:rPr>
            <w:rStyle w:val="a4"/>
            <w:rFonts w:asciiTheme="minorEastAsia" w:hAnsiTheme="minorEastAsia" w:hint="eastAsia"/>
            <w:bCs/>
            <w:noProof/>
          </w:rPr>
          <w:t>国家疾控局发布寒潮健康防护指南</w:t>
        </w:r>
        <w:r>
          <w:rPr>
            <w:noProof/>
            <w:webHidden/>
          </w:rPr>
          <w:tab/>
        </w:r>
        <w:r>
          <w:rPr>
            <w:noProof/>
            <w:webHidden/>
          </w:rPr>
          <w:fldChar w:fldCharType="begin"/>
        </w:r>
        <w:r>
          <w:rPr>
            <w:noProof/>
            <w:webHidden/>
          </w:rPr>
          <w:instrText xml:space="preserve"> PAGEREF _Toc153785106 \h </w:instrText>
        </w:r>
        <w:r>
          <w:rPr>
            <w:noProof/>
            <w:webHidden/>
          </w:rPr>
        </w:r>
        <w:r>
          <w:rPr>
            <w:noProof/>
            <w:webHidden/>
          </w:rPr>
          <w:fldChar w:fldCharType="separate"/>
        </w:r>
        <w:r>
          <w:rPr>
            <w:noProof/>
            <w:webHidden/>
          </w:rPr>
          <w:t>4</w:t>
        </w:r>
        <w:r>
          <w:rPr>
            <w:noProof/>
            <w:webHidden/>
          </w:rPr>
          <w:fldChar w:fldCharType="end"/>
        </w:r>
      </w:hyperlink>
    </w:p>
    <w:p w:rsidR="00077909" w:rsidRDefault="00077909">
      <w:pPr>
        <w:pStyle w:val="10"/>
        <w:rPr>
          <w:rFonts w:asciiTheme="minorHAnsi" w:eastAsiaTheme="minorEastAsia" w:hAnsiTheme="minorHAnsi"/>
          <w:b w:val="0"/>
          <w:noProof/>
          <w:color w:val="auto"/>
          <w:sz w:val="21"/>
          <w:szCs w:val="22"/>
          <w:shd w:val="clear" w:color="auto" w:fill="auto"/>
        </w:rPr>
      </w:pPr>
      <w:hyperlink w:anchor="_Toc153785107" w:history="1">
        <w:r w:rsidRPr="00E607CF">
          <w:rPr>
            <w:rStyle w:val="a4"/>
            <w:rFonts w:asciiTheme="minorEastAsia" w:hAnsiTheme="minorEastAsia"/>
            <w:bCs/>
            <w:noProof/>
          </w:rPr>
          <w:t>[</w:t>
        </w:r>
        <w:r w:rsidRPr="00E607CF">
          <w:rPr>
            <w:rStyle w:val="a4"/>
            <w:rFonts w:asciiTheme="minorEastAsia" w:hAnsiTheme="minorEastAsia" w:hint="eastAsia"/>
            <w:bCs/>
            <w:noProof/>
          </w:rPr>
          <w:t>新华社</w:t>
        </w:r>
        <w:r w:rsidRPr="00E607CF">
          <w:rPr>
            <w:rStyle w:val="a4"/>
            <w:rFonts w:asciiTheme="minorEastAsia" w:hAnsiTheme="minorEastAsia"/>
            <w:bCs/>
            <w:noProof/>
          </w:rPr>
          <w:t>] </w:t>
        </w:r>
        <w:r w:rsidRPr="00E607CF">
          <w:rPr>
            <w:rStyle w:val="a4"/>
            <w:rFonts w:asciiTheme="minorEastAsia" w:hAnsiTheme="minorEastAsia" w:hint="eastAsia"/>
            <w:bCs/>
            <w:noProof/>
          </w:rPr>
          <w:t>李强签署国务院令</w:t>
        </w:r>
        <w:r w:rsidRPr="00E607CF">
          <w:rPr>
            <w:rStyle w:val="a4"/>
            <w:rFonts w:asciiTheme="minorEastAsia" w:hAnsiTheme="minorEastAsia"/>
            <w:bCs/>
            <w:noProof/>
          </w:rPr>
          <w:t xml:space="preserve"> </w:t>
        </w:r>
        <w:r w:rsidRPr="00E607CF">
          <w:rPr>
            <w:rStyle w:val="a4"/>
            <w:rFonts w:asciiTheme="minorEastAsia" w:hAnsiTheme="minorEastAsia" w:hint="eastAsia"/>
            <w:bCs/>
            <w:noProof/>
          </w:rPr>
          <w:t>公布《人体器官捐献和移植条例》</w:t>
        </w:r>
        <w:r>
          <w:rPr>
            <w:noProof/>
            <w:webHidden/>
          </w:rPr>
          <w:tab/>
        </w:r>
        <w:r>
          <w:rPr>
            <w:noProof/>
            <w:webHidden/>
          </w:rPr>
          <w:fldChar w:fldCharType="begin"/>
        </w:r>
        <w:r>
          <w:rPr>
            <w:noProof/>
            <w:webHidden/>
          </w:rPr>
          <w:instrText xml:space="preserve"> PAGEREF _Toc153785107 \h </w:instrText>
        </w:r>
        <w:r>
          <w:rPr>
            <w:noProof/>
            <w:webHidden/>
          </w:rPr>
        </w:r>
        <w:r>
          <w:rPr>
            <w:noProof/>
            <w:webHidden/>
          </w:rPr>
          <w:fldChar w:fldCharType="separate"/>
        </w:r>
        <w:r>
          <w:rPr>
            <w:noProof/>
            <w:webHidden/>
          </w:rPr>
          <w:t>5</w:t>
        </w:r>
        <w:r>
          <w:rPr>
            <w:noProof/>
            <w:webHidden/>
          </w:rPr>
          <w:fldChar w:fldCharType="end"/>
        </w:r>
      </w:hyperlink>
    </w:p>
    <w:p w:rsidR="00A556D7" w:rsidRDefault="008D4E9D" w:rsidP="00A556D7">
      <w:pPr>
        <w:pStyle w:val="a7"/>
        <w:spacing w:before="0" w:beforeAutospacing="0" w:after="0" w:afterAutospacing="0"/>
        <w:outlineLvl w:val="0"/>
        <w:rPr>
          <w:rFonts w:ascii="黑体" w:eastAsia="黑体" w:hint="eastAsia"/>
          <w:color w:val="000000" w:themeColor="text1"/>
        </w:rPr>
      </w:pPr>
      <w:r w:rsidRPr="001C19E3">
        <w:rPr>
          <w:rFonts w:ascii="黑体" w:eastAsia="黑体"/>
          <w:color w:val="000000" w:themeColor="text1"/>
        </w:rPr>
        <w:fldChar w:fldCharType="end"/>
      </w:r>
    </w:p>
    <w:p w:rsidR="00077909" w:rsidRPr="00077909" w:rsidRDefault="00077909" w:rsidP="00077909">
      <w:pPr>
        <w:pStyle w:val="a7"/>
        <w:spacing w:before="0" w:beforeAutospacing="0" w:after="0" w:afterAutospacing="0"/>
        <w:outlineLvl w:val="0"/>
        <w:rPr>
          <w:rFonts w:asciiTheme="minorEastAsia" w:eastAsiaTheme="minorEastAsia" w:hAnsiTheme="minorEastAsia"/>
          <w:color w:val="333333"/>
        </w:rPr>
      </w:pPr>
      <w:bookmarkStart w:id="0" w:name="_Toc153785103"/>
      <w:r w:rsidRPr="00077909">
        <w:rPr>
          <w:rFonts w:asciiTheme="minorEastAsia" w:eastAsiaTheme="minorEastAsia" w:hAnsiTheme="minorEastAsia" w:hint="eastAsia"/>
          <w:b/>
          <w:bCs/>
          <w:color w:val="333333"/>
        </w:rPr>
        <w:t>中疾控：长期接种实践提示流感疫苗具有良好的安全性</w:t>
      </w:r>
      <w:bookmarkEnd w:id="0"/>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(2023-12-10    人民网)</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     人民网北京12月10日电 （记者乔业琼）今日，国家卫生健康委召开新闻发布会，介绍冬季呼吸道疾病防治有关情况，并回答记者提问。</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    会上，有记者提问，疫苗对于预防流感来说起到的作用比较大，为什么还有很多人对于接种疫苗存在顾虑？对此，中国疾控中心传染病管理处呼吸道传染病室主任彭质斌从疾病的危害性、疫苗的有效性和安全性三个方面进行回应。</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    彭质斌首先提到流感的危害性。她说，流感是由流感病毒导致的急性呼吸道传染病，不是普通感冒。人群对于流感病毒普遍易感，尤其是婴幼儿、老年人和慢性基础性疾病患者，这些人群感染流感后受到的影响或者危害更严重，可能会出现肺炎等严重并发症。世界卫生组织估计，每年由于全球季节性流感的流行，可以导致300万-500万的重症，29万-65万呼吸道疾病的相关死亡。</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    其次是关于疫苗的有效性。彭质斌说，科学研究以及接种实践都证明，接种流感疫苗是有效的。以感染流感之后可能出现重症风险更高的老年人来说，接种流感疫苗可以有效减少流感的发病，同时还可以降低流感相关并发症的发生率。曾经有研究者对全球95项流感疫苗保护效果进行综合分析，结果显示，在流感流行季，老年人接种流感疫苗后可以减少流感样症状是39%，减少确诊流感是49%，减少相关的并发症是28%。就儿童和在校学生来说，接种流感疫苗可以预防或者减少流感的发病，还可以减少由于罹患流感而导致的缺勤缺课。以北京市为例，对在校中小学生开展大规模集中接种，可以使流感集中发热疫情的发生风险减少大概50%-89%。深圳也做了相关研究，流感疫苗高接种率可以有效降低缺课的风险，对于缺课的预防效果大概是53%。</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    关于疫苗的安全性，彭质斌说，流感疫苗在全球以及我国已经使用了数十年，长期的接种实践提示它是一种相对成熟的疫苗，而且具有良好的安全性。</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    摘引网址：http://health.people.com.cn/n1/2023/1210/c14739-40135663.html</w:t>
      </w:r>
    </w:p>
    <w:p w:rsidR="00077909" w:rsidRDefault="00077909" w:rsidP="00077909">
      <w:pPr>
        <w:pStyle w:val="a7"/>
        <w:spacing w:before="0" w:beforeAutospacing="0" w:after="0" w:afterAutospacing="0"/>
        <w:rPr>
          <w:rFonts w:ascii="微软雅黑" w:eastAsia="微软雅黑" w:hAnsi="微软雅黑" w:hint="eastAsia"/>
          <w:color w:val="333333"/>
        </w:rPr>
      </w:pPr>
      <w:r>
        <w:rPr>
          <w:rFonts w:hint="eastAsia"/>
          <w:color w:val="333333"/>
          <w:sz w:val="21"/>
          <w:szCs w:val="21"/>
        </w:rPr>
        <w:lastRenderedPageBreak/>
        <w:t> </w:t>
      </w:r>
    </w:p>
    <w:p w:rsidR="00077909" w:rsidRPr="00077909" w:rsidRDefault="00077909" w:rsidP="00077909">
      <w:pPr>
        <w:pStyle w:val="a7"/>
        <w:spacing w:before="0" w:beforeAutospacing="0" w:after="0" w:afterAutospacing="0"/>
        <w:outlineLvl w:val="0"/>
        <w:rPr>
          <w:rFonts w:asciiTheme="minorEastAsia" w:eastAsiaTheme="minorEastAsia" w:hAnsiTheme="minorEastAsia" w:hint="eastAsia"/>
          <w:color w:val="333333"/>
        </w:rPr>
      </w:pPr>
      <w:bookmarkStart w:id="1" w:name="_Toc153185880"/>
      <w:bookmarkStart w:id="2" w:name="_Toc153785104"/>
      <w:bookmarkEnd w:id="1"/>
      <w:r w:rsidRPr="00077909">
        <w:rPr>
          <w:rFonts w:asciiTheme="minorEastAsia" w:eastAsiaTheme="minorEastAsia" w:hAnsiTheme="minorEastAsia" w:hint="eastAsia"/>
          <w:b/>
          <w:bCs/>
          <w:color w:val="333333"/>
        </w:rPr>
        <w:t>重点机构和场所应采取哪些措施预防呼吸道疾病？中疾控专家解答</w:t>
      </w:r>
      <w:bookmarkEnd w:id="2"/>
    </w:p>
    <w:p w:rsidR="00077909" w:rsidRDefault="00077909" w:rsidP="00077909">
      <w:pPr>
        <w:pStyle w:val="a7"/>
        <w:spacing w:before="0" w:beforeAutospacing="0" w:after="0" w:afterAutospacing="0"/>
        <w:ind w:firstLine="420"/>
        <w:rPr>
          <w:rFonts w:ascii="微软雅黑" w:eastAsia="微软雅黑" w:hAnsi="微软雅黑" w:hint="eastAsia"/>
          <w:color w:val="333333"/>
        </w:rPr>
      </w:pPr>
      <w:r>
        <w:rPr>
          <w:rFonts w:ascii="微软雅黑" w:eastAsia="微软雅黑" w:hAnsi="微软雅黑" w:hint="eastAsia"/>
          <w:color w:val="333333"/>
          <w:sz w:val="21"/>
          <w:szCs w:val="21"/>
        </w:rPr>
        <w:t>(2023-12-10    人民网)</w:t>
      </w:r>
    </w:p>
    <w:p w:rsidR="00077909" w:rsidRPr="00077909" w:rsidRDefault="00077909" w:rsidP="00077909">
      <w:pPr>
        <w:pStyle w:val="a7"/>
        <w:adjustRightInd w:val="0"/>
        <w:snapToGrid w:val="0"/>
        <w:spacing w:before="0" w:beforeAutospacing="0" w:after="0" w:afterAutospacing="0" w:line="360" w:lineRule="auto"/>
        <w:ind w:firstLine="420"/>
        <w:rPr>
          <w:rFonts w:hint="eastAsia"/>
          <w:color w:val="333333"/>
          <w:sz w:val="21"/>
          <w:szCs w:val="21"/>
        </w:rPr>
      </w:pPr>
      <w:r w:rsidRPr="00077909">
        <w:rPr>
          <w:rFonts w:hint="eastAsia"/>
          <w:color w:val="333333"/>
          <w:sz w:val="21"/>
          <w:szCs w:val="21"/>
        </w:rPr>
        <w:t>人民网北京12月10日电 （记者乔业琼）今日，国家卫生健康委召开新闻发布会，介绍冬季呼吸道疾病防治有关情况，并回答记者提问。</w:t>
      </w:r>
    </w:p>
    <w:p w:rsidR="00077909" w:rsidRPr="00077909" w:rsidRDefault="00077909" w:rsidP="00077909">
      <w:pPr>
        <w:pStyle w:val="a7"/>
        <w:adjustRightInd w:val="0"/>
        <w:snapToGrid w:val="0"/>
        <w:spacing w:before="0" w:beforeAutospacing="0" w:after="0" w:afterAutospacing="0" w:line="360" w:lineRule="auto"/>
        <w:ind w:firstLine="420"/>
        <w:rPr>
          <w:rFonts w:hint="eastAsia"/>
          <w:color w:val="333333"/>
          <w:sz w:val="21"/>
          <w:szCs w:val="21"/>
        </w:rPr>
      </w:pPr>
      <w:r w:rsidRPr="00077909">
        <w:rPr>
          <w:rFonts w:hint="eastAsia"/>
          <w:color w:val="333333"/>
          <w:sz w:val="21"/>
          <w:szCs w:val="21"/>
        </w:rPr>
        <w:t>会上，有记者提问，对于重点机构和场所，如学校、托幼机构、公共交通工具等，应采取哪些措施预防呼吸道疾病的传播？</w:t>
      </w:r>
    </w:p>
    <w:p w:rsidR="00077909" w:rsidRPr="00077909" w:rsidRDefault="00077909" w:rsidP="00077909">
      <w:pPr>
        <w:pStyle w:val="a7"/>
        <w:adjustRightInd w:val="0"/>
        <w:snapToGrid w:val="0"/>
        <w:spacing w:before="0" w:beforeAutospacing="0" w:after="0" w:afterAutospacing="0" w:line="360" w:lineRule="auto"/>
        <w:ind w:firstLine="420"/>
        <w:rPr>
          <w:rFonts w:hint="eastAsia"/>
          <w:color w:val="333333"/>
          <w:sz w:val="21"/>
          <w:szCs w:val="21"/>
        </w:rPr>
      </w:pPr>
      <w:r w:rsidRPr="00077909">
        <w:rPr>
          <w:rFonts w:hint="eastAsia"/>
          <w:color w:val="333333"/>
          <w:sz w:val="21"/>
          <w:szCs w:val="21"/>
        </w:rPr>
        <w:t>对此，中国疾控中心传染病管理处呼吸道传染病室主任彭质斌表示，学校、托幼机构、公共交通工具，通常人员比较密集，而且内部相对封闭，是呼吸道传染病重点的防控场所和机构。</w:t>
      </w:r>
    </w:p>
    <w:p w:rsidR="00077909" w:rsidRPr="00077909" w:rsidRDefault="00077909" w:rsidP="00077909">
      <w:pPr>
        <w:pStyle w:val="a7"/>
        <w:adjustRightInd w:val="0"/>
        <w:snapToGrid w:val="0"/>
        <w:spacing w:before="0" w:beforeAutospacing="0" w:after="0" w:afterAutospacing="0" w:line="360" w:lineRule="auto"/>
        <w:ind w:firstLine="420"/>
        <w:rPr>
          <w:rFonts w:hint="eastAsia"/>
          <w:color w:val="333333"/>
          <w:sz w:val="21"/>
          <w:szCs w:val="21"/>
        </w:rPr>
      </w:pPr>
      <w:r w:rsidRPr="00077909">
        <w:rPr>
          <w:rFonts w:hint="eastAsia"/>
          <w:color w:val="333333"/>
          <w:sz w:val="21"/>
          <w:szCs w:val="21"/>
        </w:rPr>
        <w:t>彭质斌说，针对学校和托幼机构，一是要尽早及时接种疫苗。学生、教职员工应该尽早开展流感等疫苗接种，提高自身免疫屏障，降低发病风险；二是要加强环境清洁，保持室内卫生，定期开窗通风，保持室内空气流动，提高教室空气质量，考虑到冬春季室外温度比较低，在开窗通风时要注意保暖；三是建议加强健康监测，做好晨午检、缺勤缺课登记等，学生、教职员工建议不带病上岗上课，防止将传染病传入学校或者教室。</w:t>
      </w:r>
    </w:p>
    <w:p w:rsidR="00077909" w:rsidRPr="00077909" w:rsidRDefault="00077909" w:rsidP="00077909">
      <w:pPr>
        <w:pStyle w:val="a7"/>
        <w:adjustRightInd w:val="0"/>
        <w:snapToGrid w:val="0"/>
        <w:spacing w:before="0" w:beforeAutospacing="0" w:after="0" w:afterAutospacing="0" w:line="360" w:lineRule="auto"/>
        <w:ind w:firstLine="420"/>
        <w:rPr>
          <w:rFonts w:hint="eastAsia"/>
          <w:color w:val="333333"/>
          <w:sz w:val="21"/>
          <w:szCs w:val="21"/>
        </w:rPr>
      </w:pPr>
      <w:r w:rsidRPr="00077909">
        <w:rPr>
          <w:rFonts w:hint="eastAsia"/>
          <w:color w:val="333333"/>
          <w:sz w:val="21"/>
          <w:szCs w:val="21"/>
        </w:rPr>
        <w:t>针对公共交通工具，一是要做好交通工具内部的清洁消毒，保持交通工具内部空气质量，定期通风换气；二是在呼吸道传染病高发季节建议佩戴口罩，降低暴露和发病的风险，做好自身健康的第一责任人。</w:t>
      </w:r>
    </w:p>
    <w:p w:rsidR="00077909" w:rsidRPr="00077909" w:rsidRDefault="00077909" w:rsidP="00077909">
      <w:pPr>
        <w:pStyle w:val="a7"/>
        <w:adjustRightInd w:val="0"/>
        <w:snapToGrid w:val="0"/>
        <w:spacing w:before="0" w:beforeAutospacing="0" w:after="0" w:afterAutospacing="0" w:line="360" w:lineRule="auto"/>
        <w:ind w:firstLine="420"/>
        <w:rPr>
          <w:rFonts w:hint="eastAsia"/>
          <w:color w:val="333333"/>
          <w:sz w:val="21"/>
          <w:szCs w:val="21"/>
        </w:rPr>
      </w:pPr>
      <w:r w:rsidRPr="00077909">
        <w:rPr>
          <w:rFonts w:hint="eastAsia"/>
          <w:color w:val="333333"/>
          <w:sz w:val="21"/>
          <w:szCs w:val="21"/>
        </w:rPr>
        <w:t>摘引网址：http://health.people.com.cn/n1/2023/1210/c14739-40135655.html</w:t>
      </w:r>
    </w:p>
    <w:p w:rsidR="00077909" w:rsidRDefault="00077909" w:rsidP="00A556D7">
      <w:pPr>
        <w:pStyle w:val="a7"/>
        <w:spacing w:before="0" w:beforeAutospacing="0" w:after="0" w:afterAutospacing="0"/>
        <w:outlineLvl w:val="0"/>
        <w:rPr>
          <w:rFonts w:ascii="黑体" w:eastAsia="黑体" w:hint="eastAsia"/>
          <w:color w:val="000000" w:themeColor="text1"/>
        </w:rPr>
      </w:pPr>
    </w:p>
    <w:p w:rsidR="00077909" w:rsidRPr="00077909" w:rsidRDefault="00077909" w:rsidP="00077909">
      <w:pPr>
        <w:pStyle w:val="a7"/>
        <w:spacing w:before="0" w:beforeAutospacing="0" w:after="0" w:afterAutospacing="0"/>
        <w:outlineLvl w:val="0"/>
        <w:rPr>
          <w:rFonts w:asciiTheme="minorEastAsia" w:eastAsiaTheme="minorEastAsia" w:hAnsiTheme="minorEastAsia"/>
          <w:color w:val="333333"/>
        </w:rPr>
      </w:pPr>
      <w:bookmarkStart w:id="3" w:name="_Toc153785105"/>
      <w:r w:rsidRPr="00077909">
        <w:rPr>
          <w:rFonts w:asciiTheme="minorEastAsia" w:eastAsiaTheme="minorEastAsia" w:hAnsiTheme="minorEastAsia" w:hint="eastAsia"/>
          <w:b/>
          <w:bCs/>
          <w:color w:val="333333"/>
        </w:rPr>
        <w:t>儿科“应开尽开”——直击多地医院切实保障儿童呼吸道疾病诊疗需求</w:t>
      </w:r>
      <w:bookmarkEnd w:id="3"/>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(2023-12-13    新华网)</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 针对儿童呼吸道疾病高发形势，近期各地医院儿科</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“应开尽开”，优化诊疗流程，提高服务效率。</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从统筹院内资源、全力扩增诊室和床位，到延长接诊时间、医护人员连轴转</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“不下火线”，再到及时分诊分流、缩短患者等候时间，记者在多地看到，医院切实保障儿童呼吸道疾病诊疗需求，为孩子们带来更多安心。</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尽力缩短患儿候诊时间</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12月11日20时，首都医科大学附属北京儿童医院。系统显示，发热门诊的开放诊位数为29个，候诊人数为163人，最长等候时间93分钟。</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一名患儿家长告诉记者，虽然人多需要等候，但就诊流程规范有序，分诊时就开化验单，大大减少复诊量，尽可能节约了时间。</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北京儿童医院副院长赵成松介绍，为应对就诊压力，全院医疗资源向内科、发热咳嗽门诊倾斜，开设了肺炎序贯治疗门诊。同时，医院施行检验、影像、药学及收费窗口联动，增加工作人员数量，延长工作时间，保障临床需求。</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lastRenderedPageBreak/>
        <w:t>在同济大学附属同济医院儿科门诊，走廊长椅上坐满了等待就诊的儿童和陪伴的家长。记者发现，门诊医生电脑屏幕的左上角，都有一个醒目数字，显示着实时排队候诊人数。</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同济医院儿科主任乔晓红告诉记者，当这个数字超过</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20，就会启动应急机制，病区医生忙完后会聚到门急诊帮忙，开放所有诊室，直到降至个位数。</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按照主管部门的指导和调度，各地根据患者数量增开相关诊室和治疗区域，扩充病房资源。各地二级医院、妇幼保健院、中医医院、基层医疗卫生机构儿科</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“应开尽开”。</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在吉林省舒兰市人民医院儿科门诊，长春市儿童医院中西医结合科主任薛斌正在为患儿诊疗。作为医联体单位，长春市儿童医院派驻专家团队，</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4个月来帮助舒兰市人民医院儿科住院疗区由原来的1个疗区20张床位，扩增至2个疗区42张床位。</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山西省太原市坝陵桥社区卫生服务中心的走廊里，几名家长带着孩子正在排队候诊。中心主任侯彦介绍，中心是山西省儿童医院医联体单位，有多位儿科医师坐诊，配备充足的儿科专科用药，开展血常规及超敏</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C反应蛋白、肺炎支原体抗体检测、流感病毒抗原检测（甲乙流）等检查。</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根据国家卫生健康委公布的信息，目前全国二级以上医疗机构儿童呼吸道疾病诊疗量整体呈现波动下降趋势。</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保障关键岗位接诊能力</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最近几个月，李淑华每天下班时都会查看当天发热门诊的统计数据。</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李淑华是广州市妇女儿童医疗中心儿内科门诊主任、发热门诊主任。</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“要做到心中有数，动态安排医生。”李淑华告诉记者，在发热门诊就诊量较大的工作日晚上和周末，其他内科科室的人手也会前来支援。</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正是午饭时分，山西省太原市妇幼保健院儿内科的医护们仍在忙碌着，办入院的家属不时来询问，病房的呼叫器此起彼伏。护士丁晓托人买了午饭，却一直没空吃，饭盒里的米饭和蔬菜都已冰凉。</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科室病房本来是三层，病人增加后我们又多开了一层，医护人员也尽可能往‘呼吸’调，大家都是加班加点，‘轻伤不下火线’。”太原市妇幼保健院儿内科主任薛萍告诉记者，科里200余张床位近期一直满负荷运转。</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在吉林省舒兰市人民医院，午休时间已过，薛斌诊室里的患者依旧接连不断。</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“这段时间出诊，有的医生来不及喝水、上厕所，一坐就是一天。因为每个患者都很急，尽量不让大家等。”薛斌说。</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吉林大学第一医院小儿呼吸科主任孟繁峥介绍，为方便家长下班后带患儿就诊，医院协调全院儿科诊疗资源，增设</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“黄昏门诊”，同时还增设了儿科病床，医护人员全力以赴，缓解患儿候诊时间长、重症患儿住院难等问题。</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保证关键岗位的接诊能力，提升候补梯队的专业诊疗能力</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……记者采访了解到，多家医院积极调度医疗资源，医护人员加班加点、全力以赴。</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迎来更多</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“心头一暖”</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lastRenderedPageBreak/>
        <w:t>北京儿童医院地下一层的输液大厅里，加装了一排排色彩鲜艳的</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“青蛙椅”。椅子下方能够存放水瓶、背包，一旁配有小板凳，可供患儿家属陪同。孩子们坐在“青蛙椅”上，专注地看着动画片，输液似乎不再煎熬。</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北京儿童医院党委书记张国君表示，希望这些</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“青蛙椅”能给孩子们带来舒适和安心，让患儿和家人感到温暖。</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在广州市妇女儿童医疗中心儿内科诊室里，主任医师唐书生的诊台上放着一幅幅五颜六色的儿童画，这些都是小患者送来的。</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拿起其中一幅彩笔绘就的医生画像，唐书生告诉记者，这是一个</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8岁女孩画的，她前段时间患了肺炎，症状较重，经过悉心治疗，4天后退烧，一个多星期后痊愈。复诊时，家长带着孩子送来这幅画表达感谢。</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“悉心照料尽职尽责，医德高尚温暖人心。”西藏拉萨新生儿小旦增的父母带他复诊时，赠给西藏自治区妇产儿童医院重症医学科医护人员的锦旗上写着这两行大字。</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进院时，旦增刚出生21天，呼吸困难，口唇青紫，一测血氧饱和度，只有67%。”四川大学华西第二医院援藏医生、西藏自治区妇产儿童医院重症医学科副主任冯艺告诉记者，检测发现，小旦增系呼吸道合胞病毒感染，随后，经过针对性的治疗和精心护理，小旦增顺利康复出院。</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在山西省太原市妇幼保健院儿内科，由于患儿骤增，床护比不足，每个护士都忙得团团转，但患者和家属的理解常常让护士们</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“心头一暖”。</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儿内科护士荆睿娴说，有时</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r w:rsidRPr="00077909">
        <w:rPr>
          <w:rFonts w:hint="eastAsia"/>
          <w:color w:val="333333"/>
          <w:sz w:val="21"/>
          <w:szCs w:val="21"/>
        </w:rPr>
        <w:t>3个呼叫器同时响，家属看到护士忙不过来，会主动说不着急。“这种理解和温暖让我很感动。”荆睿娴说。</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据国家卫生健康委最新举办的新闻发布会介绍，近段时间全国呼吸道疾病就诊量相对平稳，特别是基层医疗机构分流了部分患者，全国整体正常医疗服务没有受到影响。</w:t>
      </w:r>
      <w:r w:rsidRPr="00077909">
        <w:rPr>
          <w:rFonts w:eastAsia="MS Gothic" w:hAnsi="MS Gothic" w:cs="MS Gothic" w:hint="eastAsia"/>
          <w:color w:val="333333"/>
          <w:sz w:val="21"/>
          <w:szCs w:val="21"/>
        </w:rPr>
        <w:t> </w:t>
      </w:r>
      <w:r w:rsidRPr="00077909">
        <w:rPr>
          <w:rFonts w:eastAsia="MS Gothic" w:hAnsi="MS Gothic" w:cs="MS Gothic" w:hint="eastAsia"/>
          <w:color w:val="333333"/>
          <w:sz w:val="21"/>
          <w:szCs w:val="21"/>
        </w:rPr>
        <w:t> </w:t>
      </w:r>
    </w:p>
    <w:p w:rsidR="00077909" w:rsidRPr="00077909" w:rsidRDefault="00077909" w:rsidP="00077909">
      <w:pPr>
        <w:pStyle w:val="a7"/>
        <w:adjustRightInd w:val="0"/>
        <w:snapToGrid w:val="0"/>
        <w:spacing w:before="0" w:beforeAutospacing="0" w:after="0" w:afterAutospacing="0" w:line="360" w:lineRule="auto"/>
        <w:rPr>
          <w:rFonts w:hint="eastAsia"/>
          <w:color w:val="333333"/>
          <w:sz w:val="21"/>
          <w:szCs w:val="21"/>
        </w:rPr>
      </w:pPr>
      <w:r w:rsidRPr="00077909">
        <w:rPr>
          <w:rFonts w:hint="eastAsia"/>
          <w:color w:val="333333"/>
          <w:sz w:val="21"/>
          <w:szCs w:val="21"/>
        </w:rPr>
        <w:t>    摘引网址：http://health.people.com.cn/n1/2023/1213/c14739-40137728.html</w:t>
      </w:r>
    </w:p>
    <w:p w:rsidR="00077909" w:rsidRDefault="00077909" w:rsidP="00A556D7">
      <w:pPr>
        <w:pStyle w:val="a7"/>
        <w:spacing w:before="0" w:beforeAutospacing="0" w:after="0" w:afterAutospacing="0"/>
        <w:outlineLvl w:val="0"/>
        <w:rPr>
          <w:rFonts w:ascii="黑体" w:eastAsia="黑体" w:hint="eastAsia"/>
          <w:color w:val="000000" w:themeColor="text1"/>
        </w:rPr>
      </w:pPr>
    </w:p>
    <w:p w:rsidR="00077909" w:rsidRPr="00077909" w:rsidRDefault="00077909" w:rsidP="00077909">
      <w:pPr>
        <w:pStyle w:val="a7"/>
        <w:spacing w:before="0" w:beforeAutospacing="0" w:after="0" w:afterAutospacing="0"/>
        <w:outlineLvl w:val="0"/>
        <w:rPr>
          <w:rFonts w:asciiTheme="minorEastAsia" w:eastAsiaTheme="minorEastAsia" w:hAnsiTheme="minorEastAsia"/>
          <w:color w:val="333333"/>
        </w:rPr>
      </w:pPr>
      <w:bookmarkStart w:id="4" w:name="_Toc153785106"/>
      <w:r w:rsidRPr="00077909">
        <w:rPr>
          <w:rFonts w:asciiTheme="minorEastAsia" w:eastAsiaTheme="minorEastAsia" w:hAnsiTheme="minorEastAsia" w:hint="eastAsia"/>
          <w:b/>
          <w:bCs/>
          <w:color w:val="333333"/>
        </w:rPr>
        <w:t>国家疾控局发布寒潮健康防护指南</w:t>
      </w:r>
      <w:bookmarkEnd w:id="4"/>
    </w:p>
    <w:p w:rsidR="00077909" w:rsidRDefault="00077909" w:rsidP="00077909">
      <w:pPr>
        <w:pStyle w:val="a7"/>
        <w:spacing w:before="0" w:beforeAutospacing="0" w:after="0" w:afterAutospacing="0"/>
        <w:ind w:firstLine="420"/>
        <w:rPr>
          <w:rFonts w:ascii="微软雅黑" w:eastAsia="微软雅黑" w:hAnsi="微软雅黑" w:hint="eastAsia"/>
          <w:color w:val="333333"/>
        </w:rPr>
      </w:pPr>
      <w:r>
        <w:rPr>
          <w:rFonts w:ascii="微软雅黑" w:eastAsia="微软雅黑" w:hAnsi="微软雅黑" w:hint="eastAsia"/>
          <w:color w:val="333333"/>
          <w:sz w:val="21"/>
          <w:szCs w:val="21"/>
        </w:rPr>
        <w:t>(2023-12-14    北京青年报)</w:t>
      </w:r>
    </w:p>
    <w:p w:rsidR="00077909" w:rsidRPr="00077909" w:rsidRDefault="00077909" w:rsidP="00077909">
      <w:pPr>
        <w:pStyle w:val="a7"/>
        <w:adjustRightInd w:val="0"/>
        <w:snapToGrid w:val="0"/>
        <w:spacing w:before="0" w:beforeAutospacing="0" w:after="0" w:afterAutospacing="0" w:line="360" w:lineRule="auto"/>
        <w:ind w:firstLine="420"/>
        <w:rPr>
          <w:rFonts w:hint="eastAsia"/>
          <w:color w:val="333333"/>
          <w:sz w:val="21"/>
          <w:szCs w:val="21"/>
        </w:rPr>
      </w:pPr>
      <w:r w:rsidRPr="00077909">
        <w:rPr>
          <w:rFonts w:hint="eastAsia"/>
          <w:color w:val="333333"/>
          <w:sz w:val="21"/>
          <w:szCs w:val="21"/>
        </w:rPr>
        <w:t>近期，国内大范围雨雪寒潮模式“上线”，为指导公众科学应对寒潮，提升自我防护意识，降低寒潮天气可能造成的健康损害，昨日，国家疾控局发布《寒潮公众健康防护指南》，对不同重点人群提出防护建议，以最大限度保护公众健康。</w:t>
      </w:r>
    </w:p>
    <w:p w:rsidR="00077909" w:rsidRPr="00077909" w:rsidRDefault="00077909" w:rsidP="00077909">
      <w:pPr>
        <w:pStyle w:val="a7"/>
        <w:adjustRightInd w:val="0"/>
        <w:snapToGrid w:val="0"/>
        <w:spacing w:before="0" w:beforeAutospacing="0" w:after="0" w:afterAutospacing="0" w:line="360" w:lineRule="auto"/>
        <w:ind w:firstLine="420"/>
        <w:rPr>
          <w:rFonts w:hint="eastAsia"/>
          <w:color w:val="333333"/>
          <w:sz w:val="21"/>
          <w:szCs w:val="21"/>
        </w:rPr>
      </w:pPr>
      <w:r w:rsidRPr="00077909">
        <w:rPr>
          <w:rFonts w:hint="eastAsia"/>
          <w:color w:val="333333"/>
          <w:sz w:val="21"/>
          <w:szCs w:val="21"/>
        </w:rPr>
        <w:t>《指南》指出，根据《冷空气等级》 GB/T 20484-2017的标准，寒潮指日最低气温24小时内降温幅度大于或等于8℃，或48小时内降温幅度大于或等于10℃，或72小时内降温幅度大于或等于12℃，而且使该地日最低气温下降到4℃或以下，48小时、72小时内降温的日最低气温连续下降。</w:t>
      </w:r>
    </w:p>
    <w:p w:rsidR="00077909" w:rsidRPr="00077909" w:rsidRDefault="00077909" w:rsidP="00077909">
      <w:pPr>
        <w:pStyle w:val="a7"/>
        <w:adjustRightInd w:val="0"/>
        <w:snapToGrid w:val="0"/>
        <w:spacing w:before="0" w:beforeAutospacing="0" w:after="0" w:afterAutospacing="0" w:line="360" w:lineRule="auto"/>
        <w:ind w:firstLine="420"/>
        <w:rPr>
          <w:rFonts w:hint="eastAsia"/>
          <w:color w:val="333333"/>
          <w:sz w:val="21"/>
          <w:szCs w:val="21"/>
        </w:rPr>
      </w:pPr>
      <w:r w:rsidRPr="00077909">
        <w:rPr>
          <w:rFonts w:hint="eastAsia"/>
          <w:color w:val="333333"/>
          <w:sz w:val="21"/>
          <w:szCs w:val="21"/>
        </w:rPr>
        <w:t>寒潮会给健康带来哪些风险？《指南》中提到，气温下降可导致人体血管收缩，呼吸频率加快。寒潮期间，寒冷天气易造成浅表皮肤损害而形成冻疮，加重关节炎、类风湿关节炎等患者的</w:t>
      </w:r>
      <w:r w:rsidRPr="00077909">
        <w:rPr>
          <w:rFonts w:hint="eastAsia"/>
          <w:color w:val="333333"/>
          <w:sz w:val="21"/>
          <w:szCs w:val="21"/>
        </w:rPr>
        <w:lastRenderedPageBreak/>
        <w:t>疼痛。易诱发气道痉挛、呼吸系统免疫功能异常，引起慢性阻塞性肺疾病急性加重、支气管哮喘急性发作、急性呼吸道感染等呼吸系统疾病。易引发心脑血管系统疾病，如心绞痛、心肌梗死、心律失常、急性心力衰竭、短暂性脑供血不足、脑卒中等。同时还可能加重泌尿系统疾病和内分泌系统疾病，如慢性肾病、糖尿病等。</w:t>
      </w:r>
    </w:p>
    <w:p w:rsidR="00077909" w:rsidRPr="00077909" w:rsidRDefault="00077909" w:rsidP="00077909">
      <w:pPr>
        <w:pStyle w:val="a7"/>
        <w:adjustRightInd w:val="0"/>
        <w:snapToGrid w:val="0"/>
        <w:spacing w:before="0" w:beforeAutospacing="0" w:after="0" w:afterAutospacing="0" w:line="360" w:lineRule="auto"/>
        <w:ind w:firstLine="420"/>
        <w:rPr>
          <w:rFonts w:hint="eastAsia"/>
          <w:color w:val="333333"/>
          <w:sz w:val="21"/>
          <w:szCs w:val="21"/>
        </w:rPr>
      </w:pPr>
      <w:r w:rsidRPr="00077909">
        <w:rPr>
          <w:rFonts w:hint="eastAsia"/>
          <w:color w:val="333333"/>
          <w:sz w:val="21"/>
          <w:szCs w:val="21"/>
        </w:rPr>
        <w:t>按照《指南》规定，寒潮预警信号分四级，由低到高分别是寒潮蓝色预警、寒潮黄色预警、寒潮橙色预警和寒潮红色预警。</w:t>
      </w:r>
    </w:p>
    <w:p w:rsidR="00077909" w:rsidRPr="00077909" w:rsidRDefault="00077909" w:rsidP="00077909">
      <w:pPr>
        <w:pStyle w:val="a7"/>
        <w:adjustRightInd w:val="0"/>
        <w:snapToGrid w:val="0"/>
        <w:spacing w:before="0" w:beforeAutospacing="0" w:after="0" w:afterAutospacing="0" w:line="360" w:lineRule="auto"/>
        <w:ind w:firstLine="420"/>
        <w:rPr>
          <w:rFonts w:hint="eastAsia"/>
          <w:color w:val="333333"/>
          <w:sz w:val="21"/>
          <w:szCs w:val="21"/>
        </w:rPr>
      </w:pPr>
      <w:r w:rsidRPr="00077909">
        <w:rPr>
          <w:rFonts w:hint="eastAsia"/>
          <w:color w:val="333333"/>
          <w:sz w:val="21"/>
          <w:szCs w:val="21"/>
        </w:rPr>
        <w:t>针对寒潮蓝色、黄色预警信号，《指南》中明确通用的防护建议有做好房屋保暖检查及保暖用品储备；关注病原体感染特别是经呼吸道传播的病原体感染，及时接种疫苗；室内保持适宜的温度和湿度，适时通风换气；使用取暖设备时，避免发生烫伤和煤气中毒等意外事故；出入温暖的室内时，注意温度的缓冲不宜忽冷忽热；外出时避免意外伤害及事故发生；避免进行剧烈的户外体力活动等。</w:t>
      </w:r>
    </w:p>
    <w:p w:rsidR="00077909" w:rsidRPr="00077909" w:rsidRDefault="00077909" w:rsidP="00077909">
      <w:pPr>
        <w:pStyle w:val="a7"/>
        <w:adjustRightInd w:val="0"/>
        <w:snapToGrid w:val="0"/>
        <w:spacing w:before="0" w:beforeAutospacing="0" w:after="0" w:afterAutospacing="0" w:line="360" w:lineRule="auto"/>
        <w:ind w:firstLine="420"/>
        <w:rPr>
          <w:rFonts w:hint="eastAsia"/>
          <w:color w:val="333333"/>
          <w:sz w:val="21"/>
          <w:szCs w:val="21"/>
        </w:rPr>
      </w:pPr>
      <w:r w:rsidRPr="00077909">
        <w:rPr>
          <w:rFonts w:hint="eastAsia"/>
          <w:color w:val="333333"/>
          <w:sz w:val="21"/>
          <w:szCs w:val="21"/>
        </w:rPr>
        <w:t>针对橙色、红色预警信号，《指南》明确这两种信号下均不宜长时间户外逗留，要加强头部和胸腹部的保暖。</w:t>
      </w:r>
    </w:p>
    <w:p w:rsidR="00077909" w:rsidRPr="00077909" w:rsidRDefault="00077909" w:rsidP="00077909">
      <w:pPr>
        <w:pStyle w:val="a7"/>
        <w:adjustRightInd w:val="0"/>
        <w:snapToGrid w:val="0"/>
        <w:spacing w:before="0" w:beforeAutospacing="0" w:after="0" w:afterAutospacing="0" w:line="360" w:lineRule="auto"/>
        <w:ind w:firstLine="420"/>
        <w:rPr>
          <w:rFonts w:hint="eastAsia"/>
          <w:color w:val="333333"/>
          <w:sz w:val="21"/>
          <w:szCs w:val="21"/>
        </w:rPr>
      </w:pPr>
      <w:r w:rsidRPr="00077909">
        <w:rPr>
          <w:rFonts w:hint="eastAsia"/>
          <w:color w:val="333333"/>
          <w:sz w:val="21"/>
          <w:szCs w:val="21"/>
        </w:rPr>
        <w:t>面对寒潮天气，《指南》中建议的重点防护人群主要有三类：第一类为敏感人群，如婴幼儿、儿童、孕妇、老年人等；第二类为有慢性基础性疾病的人群，如患有心脑血管疾病、呼吸系统疾病等人群；第三类为户外作业人员，如交警、环卫工人、建筑工人、快递员、外卖员等。针对寒潮预警信号不同等级，结合不同重点人群，该《指南》提出了分级人群防护措施建议。</w:t>
      </w:r>
    </w:p>
    <w:p w:rsidR="00077909" w:rsidRPr="00077909" w:rsidRDefault="00077909" w:rsidP="00077909">
      <w:pPr>
        <w:pStyle w:val="a7"/>
        <w:adjustRightInd w:val="0"/>
        <w:snapToGrid w:val="0"/>
        <w:spacing w:before="0" w:beforeAutospacing="0" w:after="0" w:afterAutospacing="0" w:line="360" w:lineRule="auto"/>
        <w:ind w:firstLine="420"/>
        <w:rPr>
          <w:rFonts w:hint="eastAsia"/>
          <w:color w:val="333333"/>
          <w:sz w:val="21"/>
          <w:szCs w:val="21"/>
        </w:rPr>
      </w:pPr>
      <w:r w:rsidRPr="00077909">
        <w:rPr>
          <w:rFonts w:hint="eastAsia"/>
          <w:color w:val="333333"/>
          <w:sz w:val="21"/>
          <w:szCs w:val="21"/>
        </w:rPr>
        <w:t>本市已发布寒潮蓝色预警信号。当出现寒潮蓝色预警时，《指南》建议，婴幼儿、老年人、患有慢性基础病人群均不宜长时间外出，外出时应选择一天中较暖的时间段，避开早晚温度较低的时段，并注意防寒保暖，特别是头部和胸腹部。孕妇外出时宜选择在一天中较温暖的时段，尽量避开早晚气温较低时段。户外体力活动时及时补充水分，注意防滑防跌倒。这种情况下老年人不宜长时间外出，不宜开展户外活动或在室外停留坐卧。外出时宜选择在一天中较温暖的时段，尽量避开早晚气温较低时段；注意防寒保暖，尤其是头部和胸腹部；使用手杖、轮椅等助行器的老年人要注意设备的防滑；独居老人注意与家人、朋友或社区工作人员保持联系。</w:t>
      </w:r>
    </w:p>
    <w:p w:rsidR="00077909" w:rsidRPr="00077909" w:rsidRDefault="00077909" w:rsidP="00077909">
      <w:pPr>
        <w:pStyle w:val="a7"/>
        <w:adjustRightInd w:val="0"/>
        <w:snapToGrid w:val="0"/>
        <w:spacing w:before="0" w:beforeAutospacing="0" w:after="0" w:afterAutospacing="0" w:line="360" w:lineRule="auto"/>
        <w:ind w:firstLine="420"/>
        <w:rPr>
          <w:rFonts w:hint="eastAsia"/>
          <w:color w:val="333333"/>
          <w:sz w:val="21"/>
          <w:szCs w:val="21"/>
        </w:rPr>
      </w:pPr>
      <w:r w:rsidRPr="00077909">
        <w:rPr>
          <w:rFonts w:hint="eastAsia"/>
          <w:color w:val="333333"/>
          <w:sz w:val="21"/>
          <w:szCs w:val="21"/>
        </w:rPr>
        <w:t>当出现寒潮橙色和红色预警时，婴幼儿、老年人和患有慢病人群均不宜外出。老年人确需外出时需有人陪伴。</w:t>
      </w:r>
    </w:p>
    <w:p w:rsidR="00077909" w:rsidRPr="00077909" w:rsidRDefault="00077909" w:rsidP="00077909">
      <w:pPr>
        <w:pStyle w:val="a7"/>
        <w:adjustRightInd w:val="0"/>
        <w:snapToGrid w:val="0"/>
        <w:spacing w:before="0" w:beforeAutospacing="0" w:after="0" w:afterAutospacing="0" w:line="360" w:lineRule="auto"/>
        <w:ind w:firstLine="420"/>
        <w:rPr>
          <w:rFonts w:hint="eastAsia"/>
          <w:color w:val="333333"/>
          <w:sz w:val="21"/>
          <w:szCs w:val="21"/>
        </w:rPr>
      </w:pPr>
      <w:r w:rsidRPr="00077909">
        <w:rPr>
          <w:rFonts w:hint="eastAsia"/>
          <w:color w:val="333333"/>
          <w:sz w:val="21"/>
          <w:szCs w:val="21"/>
        </w:rPr>
        <w:t>摘引网址：http://health.people.com.cn/n1/2023/1214/c14739-40138656.html</w:t>
      </w:r>
    </w:p>
    <w:p w:rsidR="00077909" w:rsidRDefault="00077909" w:rsidP="00077909">
      <w:pPr>
        <w:pStyle w:val="a7"/>
        <w:adjustRightInd w:val="0"/>
        <w:snapToGrid w:val="0"/>
        <w:spacing w:before="0" w:beforeAutospacing="0" w:after="0" w:afterAutospacing="0" w:line="360" w:lineRule="auto"/>
        <w:outlineLvl w:val="0"/>
        <w:rPr>
          <w:rFonts w:hint="eastAsia"/>
          <w:color w:val="000000" w:themeColor="text1"/>
          <w:sz w:val="21"/>
          <w:szCs w:val="21"/>
        </w:rPr>
      </w:pPr>
    </w:p>
    <w:p w:rsidR="00077909" w:rsidRPr="00077909" w:rsidRDefault="00077909" w:rsidP="00077909">
      <w:pPr>
        <w:pStyle w:val="a7"/>
        <w:spacing w:before="0" w:beforeAutospacing="0" w:after="0" w:afterAutospacing="0"/>
        <w:outlineLvl w:val="0"/>
        <w:rPr>
          <w:rFonts w:asciiTheme="minorEastAsia" w:eastAsiaTheme="minorEastAsia" w:hAnsiTheme="minorEastAsia"/>
          <w:color w:val="333333"/>
        </w:rPr>
      </w:pPr>
      <w:bookmarkStart w:id="5" w:name="_Toc153785107"/>
      <w:r w:rsidRPr="00077909">
        <w:rPr>
          <w:rFonts w:asciiTheme="minorEastAsia" w:eastAsiaTheme="minorEastAsia" w:hAnsiTheme="minorEastAsia" w:hint="eastAsia"/>
          <w:b/>
          <w:bCs/>
          <w:color w:val="333333"/>
        </w:rPr>
        <w:t>[新华社] 李强签署国务院令 公布《人体器官捐献和移植条例》</w:t>
      </w:r>
      <w:bookmarkEnd w:id="5"/>
    </w:p>
    <w:p w:rsidR="00077909" w:rsidRDefault="00077909" w:rsidP="00077909">
      <w:pPr>
        <w:pStyle w:val="a7"/>
        <w:spacing w:before="0" w:beforeAutospacing="0" w:after="0" w:afterAutospacing="0"/>
        <w:ind w:firstLine="420"/>
        <w:rPr>
          <w:rFonts w:ascii="微软雅黑" w:eastAsia="微软雅黑" w:hAnsi="微软雅黑" w:hint="eastAsia"/>
          <w:color w:val="333333"/>
        </w:rPr>
      </w:pPr>
      <w:r>
        <w:rPr>
          <w:rFonts w:ascii="微软雅黑" w:eastAsia="微软雅黑" w:hAnsi="微软雅黑" w:hint="eastAsia"/>
          <w:color w:val="333333"/>
          <w:sz w:val="21"/>
          <w:szCs w:val="21"/>
        </w:rPr>
        <w:t>(2023-12-14    国家卫健委)</w:t>
      </w:r>
    </w:p>
    <w:p w:rsidR="00077909" w:rsidRPr="00077909" w:rsidRDefault="00077909" w:rsidP="00077909">
      <w:pPr>
        <w:pStyle w:val="a7"/>
        <w:adjustRightIn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077909">
        <w:rPr>
          <w:rFonts w:asciiTheme="minorEastAsia" w:eastAsiaTheme="minorEastAsia" w:hAnsiTheme="minorEastAsia" w:hint="eastAsia"/>
          <w:color w:val="333333"/>
          <w:sz w:val="21"/>
          <w:szCs w:val="21"/>
        </w:rPr>
        <w:t>新华社北京12月14日电 国务院总理李强日前签署国务院令，公布《人体器官捐献和移植条例》，自2024年5月1日起施行。</w:t>
      </w:r>
    </w:p>
    <w:p w:rsidR="00077909" w:rsidRPr="00077909" w:rsidRDefault="00077909" w:rsidP="00077909">
      <w:pPr>
        <w:pStyle w:val="a7"/>
        <w:adjustRightIn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077909">
        <w:rPr>
          <w:rFonts w:asciiTheme="minorEastAsia" w:eastAsiaTheme="minorEastAsia" w:hAnsiTheme="minorEastAsia" w:hint="eastAsia"/>
          <w:color w:val="333333"/>
          <w:sz w:val="21"/>
          <w:szCs w:val="21"/>
        </w:rPr>
        <w:lastRenderedPageBreak/>
        <w:t>人体器官捐献和移植是人间大爱善行，关系人民群众生命健康，关系生命伦理和社会公平，是国家医学发展和社会文明进步的重要标志。2007年颁布施行的《人体器官移植条例》，对促进器官捐献和移植事业发展发挥了重要作用。近年来，器官捐献和移植工作面临一些新情况、新形势，为了更好地保障器官捐献和移植事业健康发展，在总结实践经验的基础上，对《人体器官移植条例》进行了修订。</w:t>
      </w:r>
    </w:p>
    <w:p w:rsidR="00077909" w:rsidRPr="00077909" w:rsidRDefault="00077909" w:rsidP="00077909">
      <w:pPr>
        <w:pStyle w:val="a7"/>
        <w:adjustRightIn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077909">
        <w:rPr>
          <w:rFonts w:asciiTheme="minorEastAsia" w:eastAsiaTheme="minorEastAsia" w:hAnsiTheme="minorEastAsia" w:hint="eastAsia"/>
          <w:color w:val="333333"/>
          <w:sz w:val="21"/>
          <w:szCs w:val="21"/>
        </w:rPr>
        <w:t>一是强化对器官捐献的宣传引导，进一步推动器官捐献工作。将条例名称改为《人体器官捐献和移植条例》，进一步凸显器官捐献的重要性。坚持自愿、无偿原则，依据民法典完善器官捐献的条件和程序。强化对器官捐献的褒扬和引导，加强宣传，组织开展遗体器官捐献人缅怀纪念活动，培育有利于器官捐献的社会风尚；规定患者的配偶、直系血亲等亲属曾经捐献遗体器官的，申请器官移植手术时，同等条件下优先排序。推动器官捐献工作体系建设，加强器官捐献组织网络和协调员队伍的建设和管理。</w:t>
      </w:r>
    </w:p>
    <w:p w:rsidR="00077909" w:rsidRPr="00077909" w:rsidRDefault="00077909" w:rsidP="00077909">
      <w:pPr>
        <w:pStyle w:val="a7"/>
        <w:adjustRightIn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077909">
        <w:rPr>
          <w:rFonts w:asciiTheme="minorEastAsia" w:eastAsiaTheme="minorEastAsia" w:hAnsiTheme="minorEastAsia" w:hint="eastAsia"/>
          <w:color w:val="333333"/>
          <w:sz w:val="21"/>
          <w:szCs w:val="21"/>
        </w:rPr>
        <w:t>二是完善器官获取和分配制度，实行全流程管理。规定医疗机构从事遗体器官获取应当具备的条件和开展遗体器官获取服务应当遵循的要求。细化获取器官前的伦理审查要求，规定获取遗体器官的见证程序。完善遗体器官分配制度，规定遗体器官分配应当符合医疗需要，遵循公平、公正、公开原则，通过国务院卫生健康部门建立的分配系统统一分配，要求定期公布遗体器官捐献和分配情况，接受社会监督。建立绿色通道工作机制，高效、畅通运送遗体器官。</w:t>
      </w:r>
    </w:p>
    <w:p w:rsidR="00077909" w:rsidRPr="00077909" w:rsidRDefault="00077909" w:rsidP="00077909">
      <w:pPr>
        <w:pStyle w:val="a7"/>
        <w:adjustRightIn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077909">
        <w:rPr>
          <w:rFonts w:asciiTheme="minorEastAsia" w:eastAsiaTheme="minorEastAsia" w:hAnsiTheme="minorEastAsia" w:hint="eastAsia"/>
          <w:color w:val="333333"/>
          <w:sz w:val="21"/>
          <w:szCs w:val="21"/>
        </w:rPr>
        <w:t>三是加强器官移植技术应用管理，保障医疗质量。明确医疗机构和执业医师从事器官移植应当具备的条件，严格准入管理。进一步规范资质审批流程，提升审批质效。定期对医疗机构的器官移植技术临床应用能力进行评估，完善退出机制。规定进行器官移植应当遵守伦理原则和技术临床应用管理规范，采取措施降低风险，保障医疗质量。规定器官移植手术的收费范围，对遗体器官获取服务按照成本收费，要求制定收费原则和标准，加强财务管理。</w:t>
      </w:r>
    </w:p>
    <w:p w:rsidR="00077909" w:rsidRPr="00077909" w:rsidRDefault="00077909" w:rsidP="00077909">
      <w:pPr>
        <w:pStyle w:val="a7"/>
        <w:adjustRightIn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077909">
        <w:rPr>
          <w:rFonts w:asciiTheme="minorEastAsia" w:eastAsiaTheme="minorEastAsia" w:hAnsiTheme="minorEastAsia" w:hint="eastAsia"/>
          <w:color w:val="333333"/>
          <w:sz w:val="21"/>
          <w:szCs w:val="21"/>
        </w:rPr>
        <w:t>此外，完善了法律责任有关规定，加大处罚力度，严厉打击器官捐献和移植领域的违法行为。</w:t>
      </w:r>
    </w:p>
    <w:p w:rsidR="00077909" w:rsidRPr="00077909" w:rsidRDefault="00077909" w:rsidP="00077909">
      <w:pPr>
        <w:pStyle w:val="a7"/>
        <w:adjustRightIn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077909">
        <w:rPr>
          <w:rFonts w:asciiTheme="minorEastAsia" w:eastAsiaTheme="minorEastAsia" w:hAnsiTheme="minorEastAsia" w:hint="eastAsia"/>
          <w:color w:val="333333"/>
          <w:sz w:val="21"/>
          <w:szCs w:val="21"/>
        </w:rPr>
        <w:t>摘引网址：http://www.nhc.gov.cn/wjw/mtbd/202312/133f02fb462</w:t>
      </w:r>
    </w:p>
    <w:p w:rsidR="00077909" w:rsidRPr="00077909" w:rsidRDefault="00077909" w:rsidP="00077909">
      <w:pPr>
        <w:pStyle w:val="a7"/>
        <w:adjustRightInd w:val="0"/>
        <w:snapToGrid w:val="0"/>
        <w:spacing w:before="0" w:beforeAutospacing="0" w:after="0" w:afterAutospacing="0" w:line="360" w:lineRule="auto"/>
        <w:outlineLvl w:val="0"/>
        <w:rPr>
          <w:rFonts w:asciiTheme="minorEastAsia" w:eastAsiaTheme="minorEastAsia" w:hAnsiTheme="minorEastAsia"/>
          <w:color w:val="000000" w:themeColor="text1"/>
          <w:sz w:val="21"/>
          <w:szCs w:val="21"/>
        </w:rPr>
      </w:pPr>
    </w:p>
    <w:sectPr w:rsidR="00077909" w:rsidRPr="00077909"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EAF" w:rsidRDefault="005D5EAF" w:rsidP="003C6FFE">
      <w:r>
        <w:separator/>
      </w:r>
    </w:p>
  </w:endnote>
  <w:endnote w:type="continuationSeparator" w:id="1">
    <w:p w:rsidR="005D5EAF" w:rsidRDefault="005D5EAF"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8D4E9D" w:rsidP="002F2290">
        <w:pPr>
          <w:pStyle w:val="a3"/>
          <w:jc w:val="center"/>
        </w:pPr>
        <w:r>
          <w:fldChar w:fldCharType="begin"/>
        </w:r>
        <w:r w:rsidR="00726786">
          <w:instrText xml:space="preserve"> PAGE   \* MERGEFORMAT </w:instrText>
        </w:r>
        <w:r>
          <w:fldChar w:fldCharType="separate"/>
        </w:r>
        <w:r w:rsidR="00077909" w:rsidRPr="00077909">
          <w:rPr>
            <w:noProof/>
            <w:lang w:val="zh-CN"/>
          </w:rPr>
          <w:t>1</w:t>
        </w:r>
        <w:r>
          <w:fldChar w:fldCharType="end"/>
        </w:r>
      </w:p>
    </w:sdtContent>
  </w:sdt>
  <w:p w:rsidR="002F2290" w:rsidRDefault="005D5EA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EAF" w:rsidRDefault="005D5EAF" w:rsidP="003C6FFE">
      <w:r>
        <w:separator/>
      </w:r>
    </w:p>
  </w:footnote>
  <w:footnote w:type="continuationSeparator" w:id="1">
    <w:p w:rsidR="005D5EAF" w:rsidRDefault="005D5EAF"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36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075DF"/>
    <w:rsid w:val="00025DFB"/>
    <w:rsid w:val="000327A7"/>
    <w:rsid w:val="00037C23"/>
    <w:rsid w:val="000517BF"/>
    <w:rsid w:val="0006044B"/>
    <w:rsid w:val="00077909"/>
    <w:rsid w:val="00087B70"/>
    <w:rsid w:val="00095C88"/>
    <w:rsid w:val="000A2242"/>
    <w:rsid w:val="000C2BC9"/>
    <w:rsid w:val="000E15D1"/>
    <w:rsid w:val="00100759"/>
    <w:rsid w:val="00104B4C"/>
    <w:rsid w:val="00106B94"/>
    <w:rsid w:val="00110C99"/>
    <w:rsid w:val="00113C81"/>
    <w:rsid w:val="001175EA"/>
    <w:rsid w:val="00117C54"/>
    <w:rsid w:val="001428DD"/>
    <w:rsid w:val="001448B3"/>
    <w:rsid w:val="00151049"/>
    <w:rsid w:val="0015344F"/>
    <w:rsid w:val="00160977"/>
    <w:rsid w:val="00167A36"/>
    <w:rsid w:val="00177A92"/>
    <w:rsid w:val="001A11A0"/>
    <w:rsid w:val="001B3B90"/>
    <w:rsid w:val="001C19E3"/>
    <w:rsid w:val="001D64E6"/>
    <w:rsid w:val="001E6BD4"/>
    <w:rsid w:val="001F7D14"/>
    <w:rsid w:val="00211BF6"/>
    <w:rsid w:val="002270A5"/>
    <w:rsid w:val="00251D95"/>
    <w:rsid w:val="00253E7F"/>
    <w:rsid w:val="00254276"/>
    <w:rsid w:val="00257323"/>
    <w:rsid w:val="002578F8"/>
    <w:rsid w:val="00272577"/>
    <w:rsid w:val="002769C3"/>
    <w:rsid w:val="002A0A43"/>
    <w:rsid w:val="002A284F"/>
    <w:rsid w:val="002A49B0"/>
    <w:rsid w:val="002B2B0A"/>
    <w:rsid w:val="002C161A"/>
    <w:rsid w:val="002C228E"/>
    <w:rsid w:val="002D1718"/>
    <w:rsid w:val="002E5E98"/>
    <w:rsid w:val="002F1E9A"/>
    <w:rsid w:val="0033071F"/>
    <w:rsid w:val="003447C2"/>
    <w:rsid w:val="00346913"/>
    <w:rsid w:val="00356D3D"/>
    <w:rsid w:val="00361836"/>
    <w:rsid w:val="00371E65"/>
    <w:rsid w:val="0037294C"/>
    <w:rsid w:val="00381CAF"/>
    <w:rsid w:val="00386827"/>
    <w:rsid w:val="0039170D"/>
    <w:rsid w:val="00396F30"/>
    <w:rsid w:val="003A2C3D"/>
    <w:rsid w:val="003A3475"/>
    <w:rsid w:val="003B1BBE"/>
    <w:rsid w:val="003B5AC1"/>
    <w:rsid w:val="003C13DE"/>
    <w:rsid w:val="003C23E9"/>
    <w:rsid w:val="003C52CD"/>
    <w:rsid w:val="003C6FFE"/>
    <w:rsid w:val="003D0BE6"/>
    <w:rsid w:val="003E12DC"/>
    <w:rsid w:val="003F6543"/>
    <w:rsid w:val="00420B43"/>
    <w:rsid w:val="00423B76"/>
    <w:rsid w:val="0043442B"/>
    <w:rsid w:val="00436047"/>
    <w:rsid w:val="0045017B"/>
    <w:rsid w:val="00450B98"/>
    <w:rsid w:val="00456A3B"/>
    <w:rsid w:val="00457831"/>
    <w:rsid w:val="00463E64"/>
    <w:rsid w:val="00477DF1"/>
    <w:rsid w:val="004835EC"/>
    <w:rsid w:val="0049345A"/>
    <w:rsid w:val="004B465C"/>
    <w:rsid w:val="004B7CC3"/>
    <w:rsid w:val="004D12A3"/>
    <w:rsid w:val="004E19D7"/>
    <w:rsid w:val="004F4BF6"/>
    <w:rsid w:val="00504C27"/>
    <w:rsid w:val="00542B65"/>
    <w:rsid w:val="005650E9"/>
    <w:rsid w:val="005963E2"/>
    <w:rsid w:val="00596768"/>
    <w:rsid w:val="005C066B"/>
    <w:rsid w:val="005C44E8"/>
    <w:rsid w:val="005C5929"/>
    <w:rsid w:val="005D4871"/>
    <w:rsid w:val="005D5EAF"/>
    <w:rsid w:val="005F0E31"/>
    <w:rsid w:val="005F2015"/>
    <w:rsid w:val="005F2E0F"/>
    <w:rsid w:val="005F641C"/>
    <w:rsid w:val="006008EF"/>
    <w:rsid w:val="00604F86"/>
    <w:rsid w:val="0060638A"/>
    <w:rsid w:val="00634D48"/>
    <w:rsid w:val="00637B96"/>
    <w:rsid w:val="0065382B"/>
    <w:rsid w:val="00657ECB"/>
    <w:rsid w:val="00660071"/>
    <w:rsid w:val="00661A98"/>
    <w:rsid w:val="0067503F"/>
    <w:rsid w:val="00684847"/>
    <w:rsid w:val="006866BE"/>
    <w:rsid w:val="0068678D"/>
    <w:rsid w:val="006B3BD9"/>
    <w:rsid w:val="006B7438"/>
    <w:rsid w:val="006B7568"/>
    <w:rsid w:val="006B7D3C"/>
    <w:rsid w:val="006C7AB3"/>
    <w:rsid w:val="006E7F6B"/>
    <w:rsid w:val="007179D6"/>
    <w:rsid w:val="00726786"/>
    <w:rsid w:val="00731DA1"/>
    <w:rsid w:val="00760098"/>
    <w:rsid w:val="00765697"/>
    <w:rsid w:val="00765808"/>
    <w:rsid w:val="0077189D"/>
    <w:rsid w:val="00772E73"/>
    <w:rsid w:val="00773FCE"/>
    <w:rsid w:val="00785BE5"/>
    <w:rsid w:val="007B248D"/>
    <w:rsid w:val="007B4BC9"/>
    <w:rsid w:val="007C5DFF"/>
    <w:rsid w:val="007D2134"/>
    <w:rsid w:val="007D30C5"/>
    <w:rsid w:val="007E086A"/>
    <w:rsid w:val="007E397E"/>
    <w:rsid w:val="00803CEF"/>
    <w:rsid w:val="00815E71"/>
    <w:rsid w:val="00816BAC"/>
    <w:rsid w:val="0089394D"/>
    <w:rsid w:val="008A2E56"/>
    <w:rsid w:val="008A6157"/>
    <w:rsid w:val="008B1392"/>
    <w:rsid w:val="008B7B8C"/>
    <w:rsid w:val="008C1C78"/>
    <w:rsid w:val="008D4E9D"/>
    <w:rsid w:val="008D58E1"/>
    <w:rsid w:val="008D6947"/>
    <w:rsid w:val="008F6471"/>
    <w:rsid w:val="009116B1"/>
    <w:rsid w:val="009218F4"/>
    <w:rsid w:val="00924330"/>
    <w:rsid w:val="00927108"/>
    <w:rsid w:val="00935F62"/>
    <w:rsid w:val="009403EA"/>
    <w:rsid w:val="009441E5"/>
    <w:rsid w:val="009470C4"/>
    <w:rsid w:val="009573A7"/>
    <w:rsid w:val="00957591"/>
    <w:rsid w:val="00961048"/>
    <w:rsid w:val="009805CE"/>
    <w:rsid w:val="00981015"/>
    <w:rsid w:val="00987BE4"/>
    <w:rsid w:val="009964C3"/>
    <w:rsid w:val="009969A6"/>
    <w:rsid w:val="00996B00"/>
    <w:rsid w:val="009A58E3"/>
    <w:rsid w:val="009B4342"/>
    <w:rsid w:val="009B55F1"/>
    <w:rsid w:val="009B6AF0"/>
    <w:rsid w:val="009C7480"/>
    <w:rsid w:val="009D2E89"/>
    <w:rsid w:val="009D3FE9"/>
    <w:rsid w:val="009E1607"/>
    <w:rsid w:val="009E5118"/>
    <w:rsid w:val="00A03BD4"/>
    <w:rsid w:val="00A1113A"/>
    <w:rsid w:val="00A11314"/>
    <w:rsid w:val="00A20A7C"/>
    <w:rsid w:val="00A22B30"/>
    <w:rsid w:val="00A242C9"/>
    <w:rsid w:val="00A34174"/>
    <w:rsid w:val="00A3773E"/>
    <w:rsid w:val="00A37B02"/>
    <w:rsid w:val="00A47378"/>
    <w:rsid w:val="00A52526"/>
    <w:rsid w:val="00A556D7"/>
    <w:rsid w:val="00A601DC"/>
    <w:rsid w:val="00A60A91"/>
    <w:rsid w:val="00A80E80"/>
    <w:rsid w:val="00A81D8A"/>
    <w:rsid w:val="00A85084"/>
    <w:rsid w:val="00A91042"/>
    <w:rsid w:val="00A9187A"/>
    <w:rsid w:val="00AC0A8D"/>
    <w:rsid w:val="00AD27FB"/>
    <w:rsid w:val="00B250B4"/>
    <w:rsid w:val="00B36F06"/>
    <w:rsid w:val="00B43769"/>
    <w:rsid w:val="00B50EC6"/>
    <w:rsid w:val="00B542A4"/>
    <w:rsid w:val="00B665A5"/>
    <w:rsid w:val="00B71D8B"/>
    <w:rsid w:val="00B85657"/>
    <w:rsid w:val="00B95810"/>
    <w:rsid w:val="00B960C8"/>
    <w:rsid w:val="00B9703D"/>
    <w:rsid w:val="00BB7308"/>
    <w:rsid w:val="00BC24D8"/>
    <w:rsid w:val="00BD3772"/>
    <w:rsid w:val="00BD3F55"/>
    <w:rsid w:val="00BE101B"/>
    <w:rsid w:val="00BE177B"/>
    <w:rsid w:val="00BE3516"/>
    <w:rsid w:val="00BE6B56"/>
    <w:rsid w:val="00BF5C4B"/>
    <w:rsid w:val="00C01CA4"/>
    <w:rsid w:val="00C110FB"/>
    <w:rsid w:val="00C179B1"/>
    <w:rsid w:val="00C17D13"/>
    <w:rsid w:val="00C25308"/>
    <w:rsid w:val="00C47989"/>
    <w:rsid w:val="00C500D7"/>
    <w:rsid w:val="00C51691"/>
    <w:rsid w:val="00C56048"/>
    <w:rsid w:val="00C57CE1"/>
    <w:rsid w:val="00C806D1"/>
    <w:rsid w:val="00C83C16"/>
    <w:rsid w:val="00C97D29"/>
    <w:rsid w:val="00CA1164"/>
    <w:rsid w:val="00CA3E22"/>
    <w:rsid w:val="00CA5296"/>
    <w:rsid w:val="00CB2972"/>
    <w:rsid w:val="00CB30D5"/>
    <w:rsid w:val="00CC1A67"/>
    <w:rsid w:val="00CC2A87"/>
    <w:rsid w:val="00CD66FF"/>
    <w:rsid w:val="00CF245C"/>
    <w:rsid w:val="00D00B34"/>
    <w:rsid w:val="00D138F4"/>
    <w:rsid w:val="00D2256F"/>
    <w:rsid w:val="00D23AED"/>
    <w:rsid w:val="00D251E7"/>
    <w:rsid w:val="00D26E66"/>
    <w:rsid w:val="00D3049C"/>
    <w:rsid w:val="00D33AB9"/>
    <w:rsid w:val="00D45D06"/>
    <w:rsid w:val="00D47761"/>
    <w:rsid w:val="00D52387"/>
    <w:rsid w:val="00D5385B"/>
    <w:rsid w:val="00D641D2"/>
    <w:rsid w:val="00D9250C"/>
    <w:rsid w:val="00D9480C"/>
    <w:rsid w:val="00DA03DE"/>
    <w:rsid w:val="00DA7C92"/>
    <w:rsid w:val="00DD6040"/>
    <w:rsid w:val="00DF73BA"/>
    <w:rsid w:val="00E01439"/>
    <w:rsid w:val="00E0302F"/>
    <w:rsid w:val="00E1158F"/>
    <w:rsid w:val="00E15033"/>
    <w:rsid w:val="00E2628A"/>
    <w:rsid w:val="00E46500"/>
    <w:rsid w:val="00E60F75"/>
    <w:rsid w:val="00E76545"/>
    <w:rsid w:val="00E80B35"/>
    <w:rsid w:val="00EA22B1"/>
    <w:rsid w:val="00EA69C8"/>
    <w:rsid w:val="00EB087B"/>
    <w:rsid w:val="00EB1153"/>
    <w:rsid w:val="00ED6611"/>
    <w:rsid w:val="00EE11F4"/>
    <w:rsid w:val="00EF3FA9"/>
    <w:rsid w:val="00EF4E5C"/>
    <w:rsid w:val="00EF6B08"/>
    <w:rsid w:val="00F0006C"/>
    <w:rsid w:val="00F04155"/>
    <w:rsid w:val="00F1256C"/>
    <w:rsid w:val="00F15C1D"/>
    <w:rsid w:val="00F216D5"/>
    <w:rsid w:val="00F24A4C"/>
    <w:rsid w:val="00F43416"/>
    <w:rsid w:val="00F55AF7"/>
    <w:rsid w:val="00F57257"/>
    <w:rsid w:val="00F61381"/>
    <w:rsid w:val="00FB6F99"/>
    <w:rsid w:val="00FC22A4"/>
    <w:rsid w:val="00FD61CF"/>
    <w:rsid w:val="00FE1C88"/>
    <w:rsid w:val="00FE2FEF"/>
    <w:rsid w:val="00FE4CC6"/>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20397043">
      <w:bodyDiv w:val="1"/>
      <w:marLeft w:val="0"/>
      <w:marRight w:val="0"/>
      <w:marTop w:val="0"/>
      <w:marBottom w:val="0"/>
      <w:divBdr>
        <w:top w:val="none" w:sz="0" w:space="0" w:color="auto"/>
        <w:left w:val="none" w:sz="0" w:space="0" w:color="auto"/>
        <w:bottom w:val="none" w:sz="0" w:space="0" w:color="auto"/>
        <w:right w:val="none" w:sz="0" w:space="0" w:color="auto"/>
      </w:divBdr>
    </w:div>
    <w:div w:id="28066544">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50428442">
      <w:bodyDiv w:val="1"/>
      <w:marLeft w:val="0"/>
      <w:marRight w:val="0"/>
      <w:marTop w:val="0"/>
      <w:marBottom w:val="0"/>
      <w:divBdr>
        <w:top w:val="none" w:sz="0" w:space="0" w:color="auto"/>
        <w:left w:val="none" w:sz="0" w:space="0" w:color="auto"/>
        <w:bottom w:val="none" w:sz="0" w:space="0" w:color="auto"/>
        <w:right w:val="none" w:sz="0" w:space="0" w:color="auto"/>
      </w:divBdr>
    </w:div>
    <w:div w:id="74400372">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97876763">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063556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35805636">
      <w:bodyDiv w:val="1"/>
      <w:marLeft w:val="0"/>
      <w:marRight w:val="0"/>
      <w:marTop w:val="0"/>
      <w:marBottom w:val="0"/>
      <w:divBdr>
        <w:top w:val="none" w:sz="0" w:space="0" w:color="auto"/>
        <w:left w:val="none" w:sz="0" w:space="0" w:color="auto"/>
        <w:bottom w:val="none" w:sz="0" w:space="0" w:color="auto"/>
        <w:right w:val="none" w:sz="0" w:space="0" w:color="auto"/>
      </w:divBdr>
    </w:div>
    <w:div w:id="138150957">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174614458">
      <w:bodyDiv w:val="1"/>
      <w:marLeft w:val="0"/>
      <w:marRight w:val="0"/>
      <w:marTop w:val="0"/>
      <w:marBottom w:val="0"/>
      <w:divBdr>
        <w:top w:val="none" w:sz="0" w:space="0" w:color="auto"/>
        <w:left w:val="none" w:sz="0" w:space="0" w:color="auto"/>
        <w:bottom w:val="none" w:sz="0" w:space="0" w:color="auto"/>
        <w:right w:val="none" w:sz="0" w:space="0" w:color="auto"/>
      </w:divBdr>
    </w:div>
    <w:div w:id="176888375">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29272447">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43420496">
      <w:bodyDiv w:val="1"/>
      <w:marLeft w:val="0"/>
      <w:marRight w:val="0"/>
      <w:marTop w:val="0"/>
      <w:marBottom w:val="0"/>
      <w:divBdr>
        <w:top w:val="none" w:sz="0" w:space="0" w:color="auto"/>
        <w:left w:val="none" w:sz="0" w:space="0" w:color="auto"/>
        <w:bottom w:val="none" w:sz="0" w:space="0" w:color="auto"/>
        <w:right w:val="none" w:sz="0" w:space="0" w:color="auto"/>
      </w:divBdr>
    </w:div>
    <w:div w:id="243536169">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279455924">
      <w:bodyDiv w:val="1"/>
      <w:marLeft w:val="0"/>
      <w:marRight w:val="0"/>
      <w:marTop w:val="0"/>
      <w:marBottom w:val="0"/>
      <w:divBdr>
        <w:top w:val="none" w:sz="0" w:space="0" w:color="auto"/>
        <w:left w:val="none" w:sz="0" w:space="0" w:color="auto"/>
        <w:bottom w:val="none" w:sz="0" w:space="0" w:color="auto"/>
        <w:right w:val="none" w:sz="0" w:space="0" w:color="auto"/>
      </w:divBdr>
    </w:div>
    <w:div w:id="284192860">
      <w:bodyDiv w:val="1"/>
      <w:marLeft w:val="0"/>
      <w:marRight w:val="0"/>
      <w:marTop w:val="0"/>
      <w:marBottom w:val="0"/>
      <w:divBdr>
        <w:top w:val="none" w:sz="0" w:space="0" w:color="auto"/>
        <w:left w:val="none" w:sz="0" w:space="0" w:color="auto"/>
        <w:bottom w:val="none" w:sz="0" w:space="0" w:color="auto"/>
        <w:right w:val="none" w:sz="0" w:space="0" w:color="auto"/>
      </w:divBdr>
    </w:div>
    <w:div w:id="287977773">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36734657">
      <w:bodyDiv w:val="1"/>
      <w:marLeft w:val="0"/>
      <w:marRight w:val="0"/>
      <w:marTop w:val="0"/>
      <w:marBottom w:val="0"/>
      <w:divBdr>
        <w:top w:val="none" w:sz="0" w:space="0" w:color="auto"/>
        <w:left w:val="none" w:sz="0" w:space="0" w:color="auto"/>
        <w:bottom w:val="none" w:sz="0" w:space="0" w:color="auto"/>
        <w:right w:val="none" w:sz="0" w:space="0" w:color="auto"/>
      </w:divBdr>
    </w:div>
    <w:div w:id="338116825">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368845313">
      <w:bodyDiv w:val="1"/>
      <w:marLeft w:val="0"/>
      <w:marRight w:val="0"/>
      <w:marTop w:val="0"/>
      <w:marBottom w:val="0"/>
      <w:divBdr>
        <w:top w:val="none" w:sz="0" w:space="0" w:color="auto"/>
        <w:left w:val="none" w:sz="0" w:space="0" w:color="auto"/>
        <w:bottom w:val="none" w:sz="0" w:space="0" w:color="auto"/>
        <w:right w:val="none" w:sz="0" w:space="0" w:color="auto"/>
      </w:divBdr>
    </w:div>
    <w:div w:id="380634514">
      <w:bodyDiv w:val="1"/>
      <w:marLeft w:val="0"/>
      <w:marRight w:val="0"/>
      <w:marTop w:val="0"/>
      <w:marBottom w:val="0"/>
      <w:divBdr>
        <w:top w:val="none" w:sz="0" w:space="0" w:color="auto"/>
        <w:left w:val="none" w:sz="0" w:space="0" w:color="auto"/>
        <w:bottom w:val="none" w:sz="0" w:space="0" w:color="auto"/>
        <w:right w:val="none" w:sz="0" w:space="0" w:color="auto"/>
      </w:divBdr>
    </w:div>
    <w:div w:id="386034963">
      <w:bodyDiv w:val="1"/>
      <w:marLeft w:val="0"/>
      <w:marRight w:val="0"/>
      <w:marTop w:val="0"/>
      <w:marBottom w:val="0"/>
      <w:divBdr>
        <w:top w:val="none" w:sz="0" w:space="0" w:color="auto"/>
        <w:left w:val="none" w:sz="0" w:space="0" w:color="auto"/>
        <w:bottom w:val="none" w:sz="0" w:space="0" w:color="auto"/>
        <w:right w:val="none" w:sz="0" w:space="0" w:color="auto"/>
      </w:divBdr>
    </w:div>
    <w:div w:id="406003521">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12837468">
      <w:bodyDiv w:val="1"/>
      <w:marLeft w:val="0"/>
      <w:marRight w:val="0"/>
      <w:marTop w:val="0"/>
      <w:marBottom w:val="0"/>
      <w:divBdr>
        <w:top w:val="none" w:sz="0" w:space="0" w:color="auto"/>
        <w:left w:val="none" w:sz="0" w:space="0" w:color="auto"/>
        <w:bottom w:val="none" w:sz="0" w:space="0" w:color="auto"/>
        <w:right w:val="none" w:sz="0" w:space="0" w:color="auto"/>
      </w:divBdr>
    </w:div>
    <w:div w:id="532956964">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240262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11328910">
      <w:bodyDiv w:val="1"/>
      <w:marLeft w:val="0"/>
      <w:marRight w:val="0"/>
      <w:marTop w:val="0"/>
      <w:marBottom w:val="0"/>
      <w:divBdr>
        <w:top w:val="none" w:sz="0" w:space="0" w:color="auto"/>
        <w:left w:val="none" w:sz="0" w:space="0" w:color="auto"/>
        <w:bottom w:val="none" w:sz="0" w:space="0" w:color="auto"/>
        <w:right w:val="none" w:sz="0" w:space="0" w:color="auto"/>
      </w:divBdr>
    </w:div>
    <w:div w:id="614212896">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3993860">
      <w:bodyDiv w:val="1"/>
      <w:marLeft w:val="0"/>
      <w:marRight w:val="0"/>
      <w:marTop w:val="0"/>
      <w:marBottom w:val="0"/>
      <w:divBdr>
        <w:top w:val="none" w:sz="0" w:space="0" w:color="auto"/>
        <w:left w:val="none" w:sz="0" w:space="0" w:color="auto"/>
        <w:bottom w:val="none" w:sz="0" w:space="0" w:color="auto"/>
        <w:right w:val="none" w:sz="0" w:space="0" w:color="auto"/>
      </w:divBdr>
    </w:div>
    <w:div w:id="676032073">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699015721">
      <w:bodyDiv w:val="1"/>
      <w:marLeft w:val="0"/>
      <w:marRight w:val="0"/>
      <w:marTop w:val="0"/>
      <w:marBottom w:val="0"/>
      <w:divBdr>
        <w:top w:val="none" w:sz="0" w:space="0" w:color="auto"/>
        <w:left w:val="none" w:sz="0" w:space="0" w:color="auto"/>
        <w:bottom w:val="none" w:sz="0" w:space="0" w:color="auto"/>
        <w:right w:val="none" w:sz="0" w:space="0" w:color="auto"/>
      </w:divBdr>
    </w:div>
    <w:div w:id="709188008">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3762759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0102486">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0586711">
      <w:bodyDiv w:val="1"/>
      <w:marLeft w:val="0"/>
      <w:marRight w:val="0"/>
      <w:marTop w:val="0"/>
      <w:marBottom w:val="0"/>
      <w:divBdr>
        <w:top w:val="none" w:sz="0" w:space="0" w:color="auto"/>
        <w:left w:val="none" w:sz="0" w:space="0" w:color="auto"/>
        <w:bottom w:val="none" w:sz="0" w:space="0" w:color="auto"/>
        <w:right w:val="none" w:sz="0" w:space="0" w:color="auto"/>
      </w:divBdr>
    </w:div>
    <w:div w:id="793403069">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59273918">
      <w:bodyDiv w:val="1"/>
      <w:marLeft w:val="0"/>
      <w:marRight w:val="0"/>
      <w:marTop w:val="0"/>
      <w:marBottom w:val="0"/>
      <w:divBdr>
        <w:top w:val="none" w:sz="0" w:space="0" w:color="auto"/>
        <w:left w:val="none" w:sz="0" w:space="0" w:color="auto"/>
        <w:bottom w:val="none" w:sz="0" w:space="0" w:color="auto"/>
        <w:right w:val="none" w:sz="0" w:space="0" w:color="auto"/>
      </w:divBdr>
    </w:div>
    <w:div w:id="867448664">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888345283">
      <w:bodyDiv w:val="1"/>
      <w:marLeft w:val="0"/>
      <w:marRight w:val="0"/>
      <w:marTop w:val="0"/>
      <w:marBottom w:val="0"/>
      <w:divBdr>
        <w:top w:val="none" w:sz="0" w:space="0" w:color="auto"/>
        <w:left w:val="none" w:sz="0" w:space="0" w:color="auto"/>
        <w:bottom w:val="none" w:sz="0" w:space="0" w:color="auto"/>
        <w:right w:val="none" w:sz="0" w:space="0" w:color="auto"/>
      </w:divBdr>
    </w:div>
    <w:div w:id="906648257">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44772128">
      <w:bodyDiv w:val="1"/>
      <w:marLeft w:val="0"/>
      <w:marRight w:val="0"/>
      <w:marTop w:val="0"/>
      <w:marBottom w:val="0"/>
      <w:divBdr>
        <w:top w:val="none" w:sz="0" w:space="0" w:color="auto"/>
        <w:left w:val="none" w:sz="0" w:space="0" w:color="auto"/>
        <w:bottom w:val="none" w:sz="0" w:space="0" w:color="auto"/>
        <w:right w:val="none" w:sz="0" w:space="0" w:color="auto"/>
      </w:divBdr>
    </w:div>
    <w:div w:id="948925956">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7872777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3851104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82796810">
      <w:bodyDiv w:val="1"/>
      <w:marLeft w:val="0"/>
      <w:marRight w:val="0"/>
      <w:marTop w:val="0"/>
      <w:marBottom w:val="0"/>
      <w:divBdr>
        <w:top w:val="none" w:sz="0" w:space="0" w:color="auto"/>
        <w:left w:val="none" w:sz="0" w:space="0" w:color="auto"/>
        <w:bottom w:val="none" w:sz="0" w:space="0" w:color="auto"/>
        <w:right w:val="none" w:sz="0" w:space="0" w:color="auto"/>
      </w:divBdr>
    </w:div>
    <w:div w:id="1086996735">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096173490">
      <w:bodyDiv w:val="1"/>
      <w:marLeft w:val="0"/>
      <w:marRight w:val="0"/>
      <w:marTop w:val="0"/>
      <w:marBottom w:val="0"/>
      <w:divBdr>
        <w:top w:val="none" w:sz="0" w:space="0" w:color="auto"/>
        <w:left w:val="none" w:sz="0" w:space="0" w:color="auto"/>
        <w:bottom w:val="none" w:sz="0" w:space="0" w:color="auto"/>
        <w:right w:val="none" w:sz="0" w:space="0" w:color="auto"/>
      </w:divBdr>
    </w:div>
    <w:div w:id="1129857773">
      <w:bodyDiv w:val="1"/>
      <w:marLeft w:val="0"/>
      <w:marRight w:val="0"/>
      <w:marTop w:val="0"/>
      <w:marBottom w:val="0"/>
      <w:divBdr>
        <w:top w:val="none" w:sz="0" w:space="0" w:color="auto"/>
        <w:left w:val="none" w:sz="0" w:space="0" w:color="auto"/>
        <w:bottom w:val="none" w:sz="0" w:space="0" w:color="auto"/>
        <w:right w:val="none" w:sz="0" w:space="0" w:color="auto"/>
      </w:divBdr>
    </w:div>
    <w:div w:id="1157258253">
      <w:bodyDiv w:val="1"/>
      <w:marLeft w:val="0"/>
      <w:marRight w:val="0"/>
      <w:marTop w:val="0"/>
      <w:marBottom w:val="0"/>
      <w:divBdr>
        <w:top w:val="none" w:sz="0" w:space="0" w:color="auto"/>
        <w:left w:val="none" w:sz="0" w:space="0" w:color="auto"/>
        <w:bottom w:val="none" w:sz="0" w:space="0" w:color="auto"/>
        <w:right w:val="none" w:sz="0" w:space="0" w:color="auto"/>
      </w:divBdr>
    </w:div>
    <w:div w:id="1161502829">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187865949">
      <w:bodyDiv w:val="1"/>
      <w:marLeft w:val="0"/>
      <w:marRight w:val="0"/>
      <w:marTop w:val="0"/>
      <w:marBottom w:val="0"/>
      <w:divBdr>
        <w:top w:val="none" w:sz="0" w:space="0" w:color="auto"/>
        <w:left w:val="none" w:sz="0" w:space="0" w:color="auto"/>
        <w:bottom w:val="none" w:sz="0" w:space="0" w:color="auto"/>
        <w:right w:val="none" w:sz="0" w:space="0" w:color="auto"/>
      </w:divBdr>
    </w:div>
    <w:div w:id="1216702450">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56085920">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66575098">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0794222">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17609641">
      <w:bodyDiv w:val="1"/>
      <w:marLeft w:val="0"/>
      <w:marRight w:val="0"/>
      <w:marTop w:val="0"/>
      <w:marBottom w:val="0"/>
      <w:divBdr>
        <w:top w:val="none" w:sz="0" w:space="0" w:color="auto"/>
        <w:left w:val="none" w:sz="0" w:space="0" w:color="auto"/>
        <w:bottom w:val="none" w:sz="0" w:space="0" w:color="auto"/>
        <w:right w:val="none" w:sz="0" w:space="0" w:color="auto"/>
      </w:divBdr>
    </w:div>
    <w:div w:id="1324620601">
      <w:bodyDiv w:val="1"/>
      <w:marLeft w:val="0"/>
      <w:marRight w:val="0"/>
      <w:marTop w:val="0"/>
      <w:marBottom w:val="0"/>
      <w:divBdr>
        <w:top w:val="none" w:sz="0" w:space="0" w:color="auto"/>
        <w:left w:val="none" w:sz="0" w:space="0" w:color="auto"/>
        <w:bottom w:val="none" w:sz="0" w:space="0" w:color="auto"/>
        <w:right w:val="none" w:sz="0" w:space="0" w:color="auto"/>
      </w:divBdr>
    </w:div>
    <w:div w:id="1328754102">
      <w:bodyDiv w:val="1"/>
      <w:marLeft w:val="0"/>
      <w:marRight w:val="0"/>
      <w:marTop w:val="0"/>
      <w:marBottom w:val="0"/>
      <w:divBdr>
        <w:top w:val="none" w:sz="0" w:space="0" w:color="auto"/>
        <w:left w:val="none" w:sz="0" w:space="0" w:color="auto"/>
        <w:bottom w:val="none" w:sz="0" w:space="0" w:color="auto"/>
        <w:right w:val="none" w:sz="0" w:space="0" w:color="auto"/>
      </w:divBdr>
    </w:div>
    <w:div w:id="1344742068">
      <w:bodyDiv w:val="1"/>
      <w:marLeft w:val="0"/>
      <w:marRight w:val="0"/>
      <w:marTop w:val="0"/>
      <w:marBottom w:val="0"/>
      <w:divBdr>
        <w:top w:val="none" w:sz="0" w:space="0" w:color="auto"/>
        <w:left w:val="none" w:sz="0" w:space="0" w:color="auto"/>
        <w:bottom w:val="none" w:sz="0" w:space="0" w:color="auto"/>
        <w:right w:val="none" w:sz="0" w:space="0" w:color="auto"/>
      </w:divBdr>
    </w:div>
    <w:div w:id="1356930560">
      <w:bodyDiv w:val="1"/>
      <w:marLeft w:val="0"/>
      <w:marRight w:val="0"/>
      <w:marTop w:val="0"/>
      <w:marBottom w:val="0"/>
      <w:divBdr>
        <w:top w:val="none" w:sz="0" w:space="0" w:color="auto"/>
        <w:left w:val="none" w:sz="0" w:space="0" w:color="auto"/>
        <w:bottom w:val="none" w:sz="0" w:space="0" w:color="auto"/>
        <w:right w:val="none" w:sz="0" w:space="0" w:color="auto"/>
      </w:divBdr>
    </w:div>
    <w:div w:id="1370688521">
      <w:bodyDiv w:val="1"/>
      <w:marLeft w:val="0"/>
      <w:marRight w:val="0"/>
      <w:marTop w:val="0"/>
      <w:marBottom w:val="0"/>
      <w:divBdr>
        <w:top w:val="none" w:sz="0" w:space="0" w:color="auto"/>
        <w:left w:val="none" w:sz="0" w:space="0" w:color="auto"/>
        <w:bottom w:val="none" w:sz="0" w:space="0" w:color="auto"/>
        <w:right w:val="none" w:sz="0" w:space="0" w:color="auto"/>
      </w:divBdr>
    </w:div>
    <w:div w:id="1380089466">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667850">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499540296">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12450406">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47178364">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570920147">
      <w:bodyDiv w:val="1"/>
      <w:marLeft w:val="0"/>
      <w:marRight w:val="0"/>
      <w:marTop w:val="0"/>
      <w:marBottom w:val="0"/>
      <w:divBdr>
        <w:top w:val="none" w:sz="0" w:space="0" w:color="auto"/>
        <w:left w:val="none" w:sz="0" w:space="0" w:color="auto"/>
        <w:bottom w:val="none" w:sz="0" w:space="0" w:color="auto"/>
        <w:right w:val="none" w:sz="0" w:space="0" w:color="auto"/>
      </w:divBdr>
    </w:div>
    <w:div w:id="1629972679">
      <w:bodyDiv w:val="1"/>
      <w:marLeft w:val="0"/>
      <w:marRight w:val="0"/>
      <w:marTop w:val="0"/>
      <w:marBottom w:val="0"/>
      <w:divBdr>
        <w:top w:val="none" w:sz="0" w:space="0" w:color="auto"/>
        <w:left w:val="none" w:sz="0" w:space="0" w:color="auto"/>
        <w:bottom w:val="none" w:sz="0" w:space="0" w:color="auto"/>
        <w:right w:val="none" w:sz="0" w:space="0" w:color="auto"/>
      </w:divBdr>
    </w:div>
    <w:div w:id="1637956102">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22628585">
      <w:bodyDiv w:val="1"/>
      <w:marLeft w:val="0"/>
      <w:marRight w:val="0"/>
      <w:marTop w:val="0"/>
      <w:marBottom w:val="0"/>
      <w:divBdr>
        <w:top w:val="none" w:sz="0" w:space="0" w:color="auto"/>
        <w:left w:val="none" w:sz="0" w:space="0" w:color="auto"/>
        <w:bottom w:val="none" w:sz="0" w:space="0" w:color="auto"/>
        <w:right w:val="none" w:sz="0" w:space="0" w:color="auto"/>
      </w:divBdr>
    </w:div>
    <w:div w:id="1739522279">
      <w:bodyDiv w:val="1"/>
      <w:marLeft w:val="0"/>
      <w:marRight w:val="0"/>
      <w:marTop w:val="0"/>
      <w:marBottom w:val="0"/>
      <w:divBdr>
        <w:top w:val="none" w:sz="0" w:space="0" w:color="auto"/>
        <w:left w:val="none" w:sz="0" w:space="0" w:color="auto"/>
        <w:bottom w:val="none" w:sz="0" w:space="0" w:color="auto"/>
        <w:right w:val="none" w:sz="0" w:space="0" w:color="auto"/>
      </w:divBdr>
    </w:div>
    <w:div w:id="174347876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760443907">
      <w:bodyDiv w:val="1"/>
      <w:marLeft w:val="0"/>
      <w:marRight w:val="0"/>
      <w:marTop w:val="0"/>
      <w:marBottom w:val="0"/>
      <w:divBdr>
        <w:top w:val="none" w:sz="0" w:space="0" w:color="auto"/>
        <w:left w:val="none" w:sz="0" w:space="0" w:color="auto"/>
        <w:bottom w:val="none" w:sz="0" w:space="0" w:color="auto"/>
        <w:right w:val="none" w:sz="0" w:space="0" w:color="auto"/>
      </w:divBdr>
    </w:div>
    <w:div w:id="1772237495">
      <w:bodyDiv w:val="1"/>
      <w:marLeft w:val="0"/>
      <w:marRight w:val="0"/>
      <w:marTop w:val="0"/>
      <w:marBottom w:val="0"/>
      <w:divBdr>
        <w:top w:val="none" w:sz="0" w:space="0" w:color="auto"/>
        <w:left w:val="none" w:sz="0" w:space="0" w:color="auto"/>
        <w:bottom w:val="none" w:sz="0" w:space="0" w:color="auto"/>
        <w:right w:val="none" w:sz="0" w:space="0" w:color="auto"/>
      </w:divBdr>
    </w:div>
    <w:div w:id="1777753782">
      <w:bodyDiv w:val="1"/>
      <w:marLeft w:val="0"/>
      <w:marRight w:val="0"/>
      <w:marTop w:val="0"/>
      <w:marBottom w:val="0"/>
      <w:divBdr>
        <w:top w:val="none" w:sz="0" w:space="0" w:color="auto"/>
        <w:left w:val="none" w:sz="0" w:space="0" w:color="auto"/>
        <w:bottom w:val="none" w:sz="0" w:space="0" w:color="auto"/>
        <w:right w:val="none" w:sz="0" w:space="0" w:color="auto"/>
      </w:divBdr>
    </w:div>
    <w:div w:id="1789742347">
      <w:bodyDiv w:val="1"/>
      <w:marLeft w:val="0"/>
      <w:marRight w:val="0"/>
      <w:marTop w:val="0"/>
      <w:marBottom w:val="0"/>
      <w:divBdr>
        <w:top w:val="none" w:sz="0" w:space="0" w:color="auto"/>
        <w:left w:val="none" w:sz="0" w:space="0" w:color="auto"/>
        <w:bottom w:val="none" w:sz="0" w:space="0" w:color="auto"/>
        <w:right w:val="none" w:sz="0" w:space="0" w:color="auto"/>
      </w:divBdr>
    </w:div>
    <w:div w:id="180211057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6971705">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4053134">
      <w:bodyDiv w:val="1"/>
      <w:marLeft w:val="0"/>
      <w:marRight w:val="0"/>
      <w:marTop w:val="0"/>
      <w:marBottom w:val="0"/>
      <w:divBdr>
        <w:top w:val="none" w:sz="0" w:space="0" w:color="auto"/>
        <w:left w:val="none" w:sz="0" w:space="0" w:color="auto"/>
        <w:bottom w:val="none" w:sz="0" w:space="0" w:color="auto"/>
        <w:right w:val="none" w:sz="0" w:space="0" w:color="auto"/>
      </w:divBdr>
    </w:div>
    <w:div w:id="1865363426">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87326479">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38899316">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60063236">
      <w:bodyDiv w:val="1"/>
      <w:marLeft w:val="0"/>
      <w:marRight w:val="0"/>
      <w:marTop w:val="0"/>
      <w:marBottom w:val="0"/>
      <w:divBdr>
        <w:top w:val="none" w:sz="0" w:space="0" w:color="auto"/>
        <w:left w:val="none" w:sz="0" w:space="0" w:color="auto"/>
        <w:bottom w:val="none" w:sz="0" w:space="0" w:color="auto"/>
        <w:right w:val="none" w:sz="0" w:space="0" w:color="auto"/>
      </w:divBdr>
    </w:div>
    <w:div w:id="1975332563">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0085454">
      <w:bodyDiv w:val="1"/>
      <w:marLeft w:val="0"/>
      <w:marRight w:val="0"/>
      <w:marTop w:val="0"/>
      <w:marBottom w:val="0"/>
      <w:divBdr>
        <w:top w:val="none" w:sz="0" w:space="0" w:color="auto"/>
        <w:left w:val="none" w:sz="0" w:space="0" w:color="auto"/>
        <w:bottom w:val="none" w:sz="0" w:space="0" w:color="auto"/>
        <w:right w:val="none" w:sz="0" w:space="0" w:color="auto"/>
      </w:divBdr>
    </w:div>
    <w:div w:id="1998142972">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09094383">
      <w:bodyDiv w:val="1"/>
      <w:marLeft w:val="0"/>
      <w:marRight w:val="0"/>
      <w:marTop w:val="0"/>
      <w:marBottom w:val="0"/>
      <w:divBdr>
        <w:top w:val="none" w:sz="0" w:space="0" w:color="auto"/>
        <w:left w:val="none" w:sz="0" w:space="0" w:color="auto"/>
        <w:bottom w:val="none" w:sz="0" w:space="0" w:color="auto"/>
        <w:right w:val="none" w:sz="0" w:space="0" w:color="auto"/>
      </w:divBdr>
    </w:div>
    <w:div w:id="2010792024">
      <w:bodyDiv w:val="1"/>
      <w:marLeft w:val="0"/>
      <w:marRight w:val="0"/>
      <w:marTop w:val="0"/>
      <w:marBottom w:val="0"/>
      <w:divBdr>
        <w:top w:val="none" w:sz="0" w:space="0" w:color="auto"/>
        <w:left w:val="none" w:sz="0" w:space="0" w:color="auto"/>
        <w:bottom w:val="none" w:sz="0" w:space="0" w:color="auto"/>
        <w:right w:val="none" w:sz="0" w:space="0" w:color="auto"/>
      </w:divBdr>
    </w:div>
    <w:div w:id="2011643065">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17222446">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 w:id="21301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A85A9-D5C5-49E3-B1EA-51A2519AD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1008</Words>
  <Characters>5746</Characters>
  <Application>Microsoft Office Word</Application>
  <DocSecurity>0</DocSecurity>
  <Lines>47</Lines>
  <Paragraphs>13</Paragraphs>
  <ScaleCrop>false</ScaleCrop>
  <Company>Microsoft</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2023-03-02T02:30:00Z</cp:lastPrinted>
  <dcterms:created xsi:type="dcterms:W3CDTF">2023-12-18T01:37:00Z</dcterms:created>
  <dcterms:modified xsi:type="dcterms:W3CDTF">2023-12-18T01:44:00Z</dcterms:modified>
</cp:coreProperties>
</file>