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20" w:rsidRDefault="007C34EF">
      <w:pPr>
        <w:pStyle w:val="1"/>
        <w:spacing w:before="0" w:beforeAutospacing="0" w:after="209" w:afterAutospacing="0" w:line="700" w:lineRule="exact"/>
        <w:jc w:val="center"/>
        <w:rPr>
          <w:rFonts w:ascii="方正小标宋简体" w:eastAsia="方正小标宋简体" w:hAnsi="方正小标宋简体" w:cs="方正小标宋简体"/>
          <w:bCs/>
          <w:spacing w:val="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"/>
          <w:sz w:val="44"/>
          <w:szCs w:val="44"/>
        </w:rPr>
        <w:t>成都市新津区传染病应急小分队装备</w:t>
      </w:r>
    </w:p>
    <w:p w:rsidR="00AD2820" w:rsidRDefault="007C34EF">
      <w:pPr>
        <w:pStyle w:val="1"/>
        <w:spacing w:before="0" w:beforeAutospacing="0" w:after="209" w:afterAutospacing="0" w:line="700" w:lineRule="exact"/>
        <w:jc w:val="center"/>
        <w:rPr>
          <w:rFonts w:ascii="方正小标宋简体" w:eastAsia="方正小标宋简体" w:hAnsi="方正小标宋简体" w:cs="方正小标宋简体"/>
          <w:bCs/>
          <w:spacing w:val="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"/>
          <w:sz w:val="44"/>
          <w:szCs w:val="44"/>
        </w:rPr>
        <w:t>采购项目询价公告</w:t>
      </w:r>
    </w:p>
    <w:p w:rsidR="00AD2820" w:rsidRDefault="00AD2820" w:rsidP="007C34EF">
      <w:pPr>
        <w:widowControl/>
        <w:adjustRightInd w:val="0"/>
        <w:snapToGrid w:val="0"/>
        <w:spacing w:line="600" w:lineRule="exact"/>
        <w:ind w:firstLineChars="200" w:firstLine="643"/>
        <w:rPr>
          <w:rFonts w:ascii="黑体" w:eastAsia="黑体" w:hAnsi="黑体" w:cs="黑体"/>
          <w:b/>
          <w:bCs/>
          <w:kern w:val="0"/>
          <w:sz w:val="32"/>
          <w:szCs w:val="32"/>
        </w:rPr>
      </w:pPr>
    </w:p>
    <w:p w:rsidR="00AD2820" w:rsidRDefault="007C34EF">
      <w:pPr>
        <w:widowControl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一、采购项目基本情况</w:t>
      </w:r>
    </w:p>
    <w:p w:rsidR="00AD2820" w:rsidRDefault="007C34EF" w:rsidP="007C34EF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一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）</w:t>
      </w:r>
      <w:r>
        <w:rPr>
          <w:rFonts w:ascii="Times New Roman" w:eastAsia="仿宋_GB2312" w:cs="Times New Roman"/>
          <w:kern w:val="0"/>
          <w:sz w:val="32"/>
          <w:szCs w:val="32"/>
        </w:rPr>
        <w:t>采购单位：成都市新津区疾病预防控制中心</w:t>
      </w:r>
    </w:p>
    <w:p w:rsidR="00AD2820" w:rsidRDefault="007C34EF" w:rsidP="007C34EF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）</w:t>
      </w:r>
      <w:r>
        <w:rPr>
          <w:rFonts w:ascii="Times New Roman" w:eastAsia="仿宋_GB2312" w:cs="Times New Roman"/>
          <w:kern w:val="0"/>
          <w:sz w:val="32"/>
          <w:szCs w:val="32"/>
        </w:rPr>
        <w:t>项目名称：成都市新津区传染病应急小分队装备采购项目</w:t>
      </w:r>
    </w:p>
    <w:p w:rsidR="00AD2820" w:rsidRDefault="007C34EF" w:rsidP="007C34EF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三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）</w:t>
      </w:r>
      <w:r>
        <w:rPr>
          <w:rFonts w:ascii="Times New Roman" w:eastAsia="仿宋_GB2312" w:cs="Times New Roman"/>
          <w:kern w:val="0"/>
          <w:sz w:val="32"/>
          <w:szCs w:val="32"/>
        </w:rPr>
        <w:t>采购方式：询价采购</w:t>
      </w:r>
    </w:p>
    <w:p w:rsidR="00AD2820" w:rsidRDefault="007C34EF" w:rsidP="007C34EF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四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）</w:t>
      </w:r>
      <w:r>
        <w:rPr>
          <w:rFonts w:ascii="Times New Roman" w:eastAsia="仿宋_GB2312" w:cs="Times New Roman"/>
          <w:kern w:val="0"/>
          <w:sz w:val="32"/>
          <w:szCs w:val="32"/>
        </w:rPr>
        <w:t>最高限价：</w:t>
      </w:r>
      <w:r>
        <w:rPr>
          <w:rFonts w:ascii="Times New Roman" w:eastAsia="仿宋_GB2312" w:cs="Times New Roman"/>
          <w:kern w:val="0"/>
          <w:sz w:val="32"/>
          <w:szCs w:val="32"/>
        </w:rPr>
        <w:t>8</w:t>
      </w:r>
      <w:r>
        <w:rPr>
          <w:rFonts w:ascii="Times New Roman" w:eastAsia="仿宋_GB2312" w:cs="Times New Roman"/>
          <w:kern w:val="0"/>
          <w:sz w:val="32"/>
          <w:szCs w:val="32"/>
        </w:rPr>
        <w:t>万元</w:t>
      </w:r>
    </w:p>
    <w:p w:rsidR="00AD2820" w:rsidRDefault="007C34EF" w:rsidP="007C34EF">
      <w:pPr>
        <w:widowControl/>
        <w:adjustRightInd w:val="0"/>
        <w:snapToGrid w:val="0"/>
        <w:spacing w:afterLines="50" w:line="600" w:lineRule="exact"/>
        <w:ind w:firstLineChars="200" w:firstLine="643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五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）</w:t>
      </w:r>
      <w:r>
        <w:rPr>
          <w:rFonts w:ascii="Times New Roman" w:eastAsia="仿宋_GB2312" w:cs="Times New Roman"/>
          <w:kern w:val="0"/>
          <w:sz w:val="32"/>
          <w:szCs w:val="32"/>
        </w:rPr>
        <w:t>项目清单：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0"/>
        <w:gridCol w:w="1710"/>
        <w:gridCol w:w="2980"/>
        <w:gridCol w:w="770"/>
        <w:gridCol w:w="770"/>
        <w:gridCol w:w="2160"/>
      </w:tblGrid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b/>
                <w:bCs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b/>
                <w:bCs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b/>
                <w:bCs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简要规格说明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b/>
                <w:bCs/>
                <w:kern w:val="0"/>
                <w:szCs w:val="24"/>
              </w:rPr>
              <w:t>单位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b/>
                <w:bCs/>
                <w:kern w:val="0"/>
                <w:szCs w:val="24"/>
              </w:rPr>
              <w:t>数量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b/>
                <w:bCs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登山包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材料要求：牛津布，防水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both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标识：新津疾控</w:t>
            </w: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冲锋包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材质：牛津布；</w:t>
            </w:r>
          </w:p>
          <w:p w:rsidR="00AD2820" w:rsidRDefault="007C34EF">
            <w:pPr>
              <w:widowControl/>
              <w:spacing w:line="400" w:lineRule="exact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颜色：红色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both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标识：新津疾控</w:t>
            </w: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队旗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bottom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按《国家卫生应急队伍标</w:t>
            </w: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识</w:t>
            </w: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试行</w:t>
            </w: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》标准制作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幅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Fonts w:ascii="Times New Roman" w:eastAsia="仿宋_GB2312" w:cs="Times New Roman"/>
                <w:kern w:val="0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胸卡、臂章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rPr>
                <w:rFonts w:ascii="Times New Roman" w:eastAsia="仿宋_GB2312" w:cs="Times New Roman"/>
                <w:kern w:val="0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套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both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标识</w:t>
            </w: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新津疾控</w:t>
            </w: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等字样</w:t>
            </w: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bottom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应急夏装</w:t>
            </w:r>
          </w:p>
          <w:p w:rsidR="00AD2820" w:rsidRDefault="007C34EF">
            <w:pPr>
              <w:widowControl/>
              <w:spacing w:line="400" w:lineRule="exact"/>
              <w:textAlignment w:val="bottom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国标款</w:t>
            </w: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米白色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套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both"/>
              <w:textAlignment w:val="bottom"/>
              <w:rPr>
                <w:rFonts w:ascii="Times New Roman" w:eastAsia="仿宋_GB2312" w:cs="Times New Roman"/>
                <w:kern w:val="0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标识：新津疾控</w:t>
            </w: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短袖速</w:t>
            </w:r>
            <w:r>
              <w:rPr>
                <w:rFonts w:ascii="Times New Roman" w:eastAsia="仿宋_GB2312" w:cs="Times New Roman" w:hint="eastAsia"/>
                <w:color w:val="000000"/>
                <w:kern w:val="0"/>
                <w:szCs w:val="24"/>
              </w:rPr>
              <w:t>干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翻领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T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恤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哈弗红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速干面料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both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左前胸：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“CDC+</w:t>
            </w: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新津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疾控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”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小标识；</w:t>
            </w:r>
          </w:p>
          <w:p w:rsidR="00AD2820" w:rsidRDefault="007C34EF">
            <w:pPr>
              <w:widowControl/>
              <w:spacing w:line="400" w:lineRule="exact"/>
              <w:jc w:val="both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后背：</w:t>
            </w: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新津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疾控</w:t>
            </w: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长袖速干翻领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T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恤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哈弗红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速干面料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both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左前胸：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“CDC+</w:t>
            </w: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新津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疾控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”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小标识</w:t>
            </w: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lastRenderedPageBreak/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应急</w:t>
            </w:r>
            <w:r>
              <w:rPr>
                <w:rFonts w:ascii="Times New Roman" w:eastAsia="仿宋_GB2312" w:cs="Times New Roman" w:hint="eastAsia"/>
                <w:color w:val="000000"/>
                <w:kern w:val="0"/>
                <w:szCs w:val="24"/>
              </w:rPr>
              <w:t>头盔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bottom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符合国家标准《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GB2811-2019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卫生应急冬装冲锋衣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+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内胆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符合</w:t>
            </w:r>
            <w:r>
              <w:rPr>
                <w:rStyle w:val="font51"/>
                <w:rFonts w:ascii="Times New Roman" w:eastAsia="仿宋_GB2312" w:hAnsi="Times New Roman" w:cs="Times New Roman" w:hint="eastAsia"/>
                <w:sz w:val="24"/>
                <w:szCs w:val="24"/>
              </w:rPr>
              <w:t>中国卫生应急服装技术规范（试行）》、“中国卫生应急男、女式冬装</w:t>
            </w:r>
            <w:r>
              <w:rPr>
                <w:rStyle w:val="font51"/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Style w:val="font51"/>
                <w:rFonts w:ascii="Times New Roman" w:eastAsia="仿宋_GB2312" w:hAnsi="Times New Roman" w:cs="Times New Roman" w:hint="eastAsia"/>
                <w:sz w:val="24"/>
                <w:szCs w:val="24"/>
              </w:rPr>
              <w:t>春秋装技术规范”要求。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套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标识：新津疾控</w:t>
            </w:r>
            <w:bookmarkStart w:id="0" w:name="_GoBack"/>
            <w:bookmarkEnd w:id="0"/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户外帽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bottom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设计符合《国家卫生应急队伍标识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试行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》要求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both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标识：新津疾控</w:t>
            </w: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雨衣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哈弗红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bottom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服装设计符合《国家卫生应急队伍标识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试行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》、《中国卫生应急服装技术规范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试行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》要求。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套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both"/>
              <w:textAlignment w:val="bottom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标识：新津疾控</w:t>
            </w: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7A0004"/>
                <w:kern w:val="0"/>
                <w:szCs w:val="24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帐篷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bottom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要求：防暴雨、防雪</w:t>
            </w:r>
          </w:p>
          <w:p w:rsidR="00AD2820" w:rsidRDefault="007C34EF">
            <w:pPr>
              <w:widowControl/>
              <w:spacing w:line="400" w:lineRule="exact"/>
              <w:textAlignment w:val="bottom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颜色：橙色或桔色</w:t>
            </w:r>
          </w:p>
          <w:p w:rsidR="00AD2820" w:rsidRDefault="007C34EF">
            <w:pPr>
              <w:widowControl/>
              <w:spacing w:line="400" w:lineRule="exact"/>
              <w:textAlignment w:val="bottom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面积：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20m²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both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标识：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“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中国卫生及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L0G0”</w:t>
            </w: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羽绒睡袋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bottom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不小于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220*85CM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bottom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折叠式</w:t>
            </w:r>
          </w:p>
          <w:p w:rsidR="00AD2820" w:rsidRDefault="007C34EF">
            <w:pPr>
              <w:widowControl/>
              <w:spacing w:line="400" w:lineRule="exact"/>
              <w:textAlignment w:val="bottom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充气睡垫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不小于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188*57*2.5CM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防潮垫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bottom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不小于：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188*57*2.5CM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组合水壶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bottom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同时具备水壶及餐盒功能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textAlignment w:val="bottom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头灯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bottom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手电筒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  <w:t>有充电宝功能，可以给手机充电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多功能口哨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净水管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防虫趋避剂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户外电源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lastRenderedPageBreak/>
              <w:t>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急救包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具备一定的抗压性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套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救生手环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绳体材质耐腐蚀、抗老化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扩音器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textAlignment w:val="bottom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bottom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移动指挥作业平台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白色折叠桌椅</w:t>
            </w: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套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bottom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多功能折叠锹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把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救生绳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条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bottom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打火石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防切割手套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便携式音响带无线话简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套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密封盒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textAlignment w:val="bottom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2820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Fonts w:asci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摄录机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textAlignment w:val="center"/>
              <w:rPr>
                <w:rFonts w:asci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具备照相和摄像功能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7C34EF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仿宋_GB2312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0" w:rsidRDefault="00AD2820">
            <w:pPr>
              <w:widowControl/>
              <w:spacing w:line="400" w:lineRule="exact"/>
              <w:jc w:val="both"/>
              <w:rPr>
                <w:rStyle w:val="font51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AD2820" w:rsidRDefault="007C34EF">
      <w:pPr>
        <w:widowControl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二、供应商资格要求符合《中华人民共和国政府采购法》第二十二条规定</w:t>
      </w:r>
      <w:r>
        <w:rPr>
          <w:rFonts w:ascii="黑体" w:eastAsia="黑体" w:hAnsi="黑体" w:cs="黑体"/>
          <w:kern w:val="0"/>
          <w:sz w:val="32"/>
          <w:szCs w:val="32"/>
        </w:rPr>
        <w:t>(</w:t>
      </w:r>
      <w:r>
        <w:rPr>
          <w:rFonts w:ascii="黑体" w:eastAsia="黑体" w:hAnsi="黑体" w:cs="黑体"/>
          <w:kern w:val="0"/>
          <w:sz w:val="32"/>
          <w:szCs w:val="32"/>
        </w:rPr>
        <w:t>一般项目</w:t>
      </w:r>
      <w:r>
        <w:rPr>
          <w:rFonts w:ascii="黑体" w:eastAsia="黑体" w:hAnsi="黑体" w:cs="黑体"/>
          <w:kern w:val="0"/>
          <w:sz w:val="32"/>
          <w:szCs w:val="32"/>
        </w:rPr>
        <w:t>)</w:t>
      </w:r>
      <w:r>
        <w:rPr>
          <w:rFonts w:ascii="黑体" w:eastAsia="黑体" w:hAnsi="黑体" w:cs="黑体" w:hint="eastAsia"/>
          <w:kern w:val="0"/>
          <w:sz w:val="32"/>
          <w:szCs w:val="32"/>
        </w:rPr>
        <w:t>。</w:t>
      </w:r>
    </w:p>
    <w:p w:rsidR="00AD2820" w:rsidRDefault="007C34EF" w:rsidP="007C34EF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一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）</w:t>
      </w:r>
      <w:r>
        <w:rPr>
          <w:rFonts w:ascii="Times New Roman" w:eastAsia="仿宋_GB2312" w:cs="Times New Roman"/>
          <w:kern w:val="0"/>
          <w:sz w:val="32"/>
          <w:szCs w:val="32"/>
        </w:rPr>
        <w:t>具有独立承担民事责任的能力</w:t>
      </w:r>
      <w:r>
        <w:rPr>
          <w:rFonts w:ascii="Times New Roman" w:eastAsia="仿宋_GB2312" w:cs="Times New Roman"/>
          <w:kern w:val="0"/>
          <w:sz w:val="32"/>
          <w:szCs w:val="32"/>
        </w:rPr>
        <w:t>;</w:t>
      </w:r>
    </w:p>
    <w:p w:rsidR="00AD2820" w:rsidRDefault="007C34EF" w:rsidP="007C34EF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）</w:t>
      </w:r>
      <w:r>
        <w:rPr>
          <w:rFonts w:ascii="Times New Roman" w:eastAsia="仿宋_GB2312" w:cs="Times New Roman"/>
          <w:kern w:val="0"/>
          <w:sz w:val="32"/>
          <w:szCs w:val="32"/>
        </w:rPr>
        <w:t>具有良好的商业信誉和健全的财务会计制度</w:t>
      </w:r>
      <w:r>
        <w:rPr>
          <w:rFonts w:ascii="Times New Roman" w:eastAsia="仿宋_GB2312" w:cs="Times New Roman"/>
          <w:kern w:val="0"/>
          <w:sz w:val="32"/>
          <w:szCs w:val="32"/>
        </w:rPr>
        <w:t>;</w:t>
      </w:r>
    </w:p>
    <w:p w:rsidR="00AD2820" w:rsidRDefault="007C34EF" w:rsidP="007C34EF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三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）</w:t>
      </w:r>
      <w:r>
        <w:rPr>
          <w:rFonts w:ascii="Times New Roman" w:eastAsia="仿宋_GB2312" w:cs="Times New Roman"/>
          <w:kern w:val="0"/>
          <w:sz w:val="32"/>
          <w:szCs w:val="32"/>
        </w:rPr>
        <w:t>具有履行合同所必需的设备和专业技术能力</w:t>
      </w:r>
      <w:r>
        <w:rPr>
          <w:rFonts w:ascii="Times New Roman" w:eastAsia="仿宋_GB2312" w:cs="Times New Roman"/>
          <w:kern w:val="0"/>
          <w:sz w:val="32"/>
          <w:szCs w:val="32"/>
        </w:rPr>
        <w:t>;</w:t>
      </w:r>
    </w:p>
    <w:p w:rsidR="00AD2820" w:rsidRDefault="007C34EF" w:rsidP="007C34EF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四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）</w:t>
      </w:r>
      <w:r>
        <w:rPr>
          <w:rFonts w:ascii="Times New Roman" w:eastAsia="仿宋_GB2312" w:cs="Times New Roman"/>
          <w:kern w:val="0"/>
          <w:sz w:val="32"/>
          <w:szCs w:val="32"/>
        </w:rPr>
        <w:t>有依法缴纳税收和社会保障资金的良好记录。</w:t>
      </w:r>
    </w:p>
    <w:p w:rsidR="00AD2820" w:rsidRDefault="007C34EF">
      <w:pPr>
        <w:widowControl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三、凡有意参加竞标者请提供下列报名资料获取询价采购报价函。</w:t>
      </w:r>
    </w:p>
    <w:p w:rsidR="00AD2820" w:rsidRDefault="007C34EF" w:rsidP="007C34EF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一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）</w:t>
      </w:r>
      <w:r>
        <w:rPr>
          <w:rFonts w:ascii="Times New Roman" w:eastAsia="仿宋_GB2312" w:cs="Times New Roman"/>
          <w:kern w:val="0"/>
          <w:sz w:val="32"/>
          <w:szCs w:val="32"/>
        </w:rPr>
        <w:t>营业执照复印件加盖投标人鲜章；</w:t>
      </w:r>
    </w:p>
    <w:p w:rsidR="00AD2820" w:rsidRDefault="007C34EF" w:rsidP="007C34EF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lastRenderedPageBreak/>
        <w:t>（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）</w:t>
      </w:r>
      <w:r>
        <w:rPr>
          <w:rFonts w:ascii="Times New Roman" w:eastAsia="仿宋_GB2312" w:cs="Times New Roman"/>
          <w:kern w:val="0"/>
          <w:sz w:val="32"/>
          <w:szCs w:val="32"/>
        </w:rPr>
        <w:t>法人身份证明和法人身份证复印件加盖鲜章</w:t>
      </w:r>
      <w:r>
        <w:rPr>
          <w:rFonts w:ascii="Times New Roman" w:eastAsia="仿宋_GB2312" w:cs="Times New Roman"/>
          <w:kern w:val="0"/>
          <w:sz w:val="32"/>
          <w:szCs w:val="32"/>
        </w:rPr>
        <w:t>(</w:t>
      </w:r>
      <w:r>
        <w:rPr>
          <w:rFonts w:ascii="Times New Roman" w:eastAsia="仿宋_GB2312" w:cs="Times New Roman"/>
          <w:kern w:val="0"/>
          <w:sz w:val="32"/>
          <w:szCs w:val="32"/>
        </w:rPr>
        <w:t>法人参加</w:t>
      </w:r>
      <w:r>
        <w:rPr>
          <w:rFonts w:ascii="Times New Roman" w:eastAsia="仿宋_GB2312" w:cs="Times New Roman"/>
          <w:kern w:val="0"/>
          <w:sz w:val="32"/>
          <w:szCs w:val="32"/>
        </w:rPr>
        <w:t>)</w:t>
      </w:r>
      <w:r>
        <w:rPr>
          <w:rFonts w:ascii="Times New Roman" w:eastAsia="仿宋_GB2312" w:cs="Times New Roman"/>
          <w:kern w:val="0"/>
          <w:sz w:val="32"/>
          <w:szCs w:val="32"/>
        </w:rPr>
        <w:t>；</w:t>
      </w:r>
    </w:p>
    <w:p w:rsidR="00AD2820" w:rsidRDefault="007C34EF" w:rsidP="007C34EF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三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）</w:t>
      </w:r>
      <w:r>
        <w:rPr>
          <w:rFonts w:ascii="Times New Roman" w:eastAsia="仿宋_GB2312" w:cs="Times New Roman"/>
          <w:kern w:val="0"/>
          <w:sz w:val="32"/>
          <w:szCs w:val="32"/>
        </w:rPr>
        <w:t>法人授权委托书原件、法人代表和授权委托人身份证复印件盖投标人鲜章</w:t>
      </w:r>
      <w:r>
        <w:rPr>
          <w:rFonts w:ascii="Times New Roman" w:eastAsia="仿宋_GB2312" w:cs="Times New Roman"/>
          <w:kern w:val="0"/>
          <w:sz w:val="32"/>
          <w:szCs w:val="32"/>
        </w:rPr>
        <w:t>(</w:t>
      </w:r>
      <w:r>
        <w:rPr>
          <w:rFonts w:ascii="Times New Roman" w:eastAsia="仿宋_GB2312" w:cs="Times New Roman"/>
          <w:kern w:val="0"/>
          <w:sz w:val="32"/>
          <w:szCs w:val="32"/>
        </w:rPr>
        <w:t>授权代表参加</w:t>
      </w:r>
      <w:r>
        <w:rPr>
          <w:rFonts w:ascii="Times New Roman" w:eastAsia="仿宋_GB2312" w:cs="Times New Roman"/>
          <w:kern w:val="0"/>
          <w:sz w:val="32"/>
          <w:szCs w:val="32"/>
        </w:rPr>
        <w:t>);</w:t>
      </w:r>
    </w:p>
    <w:p w:rsidR="00AD2820" w:rsidRDefault="007C34EF" w:rsidP="007C34EF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四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）</w:t>
      </w:r>
      <w:r>
        <w:rPr>
          <w:rFonts w:ascii="Times New Roman" w:eastAsia="仿宋_GB2312" w:cs="Times New Roman"/>
          <w:kern w:val="0"/>
          <w:sz w:val="32"/>
          <w:szCs w:val="32"/>
        </w:rPr>
        <w:t>本次项目报名单位必须达到</w:t>
      </w:r>
      <w:r>
        <w:rPr>
          <w:rFonts w:asci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eastAsia="仿宋_GB2312" w:cs="Times New Roman"/>
          <w:kern w:val="0"/>
          <w:sz w:val="32"/>
          <w:szCs w:val="32"/>
        </w:rPr>
        <w:t>家及以上方可开标。</w:t>
      </w:r>
    </w:p>
    <w:p w:rsidR="00AD2820" w:rsidRDefault="007C34EF" w:rsidP="007C34EF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Times New Roman" w:eastAsia="仿宋_GB2312" w:cs="Times New Roman"/>
          <w:b/>
          <w:bCs/>
          <w:kern w:val="0"/>
          <w:sz w:val="32"/>
          <w:szCs w:val="32"/>
        </w:rPr>
        <w:t>注</w:t>
      </w:r>
      <w:r>
        <w:rPr>
          <w:rFonts w:ascii="Times New Roman" w:eastAsia="仿宋_GB2312" w:cs="Times New Roman" w:hint="eastAsia"/>
          <w:b/>
          <w:bCs/>
          <w:kern w:val="0"/>
          <w:sz w:val="32"/>
          <w:szCs w:val="32"/>
        </w:rPr>
        <w:t>：</w:t>
      </w:r>
      <w:r>
        <w:rPr>
          <w:rFonts w:ascii="Times New Roman" w:eastAsia="仿宋_GB2312" w:cs="Times New Roman"/>
          <w:kern w:val="0"/>
          <w:sz w:val="32"/>
          <w:szCs w:val="32"/>
        </w:rPr>
        <w:t>以上资料的复印件加盖供应商鲜章在报名时提供</w:t>
      </w:r>
      <w:r>
        <w:rPr>
          <w:rFonts w:ascii="Times New Roman" w:eastAsia="仿宋_GB2312" w:cs="Times New Roman"/>
          <w:kern w:val="0"/>
          <w:sz w:val="32"/>
          <w:szCs w:val="32"/>
        </w:rPr>
        <w:t>(</w:t>
      </w:r>
      <w:r>
        <w:rPr>
          <w:rFonts w:ascii="Times New Roman" w:eastAsia="仿宋_GB2312" w:cs="Times New Roman"/>
          <w:kern w:val="0"/>
          <w:sz w:val="32"/>
          <w:szCs w:val="32"/>
        </w:rPr>
        <w:t>原件备查</w:t>
      </w:r>
      <w:r>
        <w:rPr>
          <w:rFonts w:ascii="Times New Roman" w:eastAsia="仿宋_GB2312" w:cs="Times New Roman"/>
          <w:kern w:val="0"/>
          <w:sz w:val="32"/>
          <w:szCs w:val="32"/>
        </w:rPr>
        <w:t>)</w:t>
      </w:r>
      <w:r>
        <w:rPr>
          <w:rFonts w:ascii="Times New Roman" w:eastAsia="仿宋_GB2312" w:cs="Times New Roman"/>
          <w:kern w:val="0"/>
          <w:sz w:val="32"/>
          <w:szCs w:val="32"/>
        </w:rPr>
        <w:t>，未提供或提供不全的潜在供应商将被拒绝报名。报名时提供资料的真实性由投标人自行负责。</w:t>
      </w:r>
    </w:p>
    <w:p w:rsidR="00AD2820" w:rsidRDefault="007C34EF"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供货时间</w:t>
      </w:r>
    </w:p>
    <w:p w:rsidR="00AD2820" w:rsidRDefault="007C34EF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Times New Roman" w:eastAsia="仿宋_GB2312" w:cs="Times New Roman"/>
          <w:kern w:val="0"/>
          <w:sz w:val="32"/>
          <w:szCs w:val="32"/>
        </w:rPr>
        <w:t>合同签订后</w:t>
      </w:r>
      <w:r>
        <w:rPr>
          <w:rFonts w:ascii="Times New Roman" w:eastAsia="仿宋_GB2312" w:cs="Times New Roman"/>
          <w:kern w:val="0"/>
          <w:sz w:val="32"/>
          <w:szCs w:val="32"/>
        </w:rPr>
        <w:t>5</w:t>
      </w:r>
      <w:r>
        <w:rPr>
          <w:rFonts w:ascii="Times New Roman" w:eastAsia="仿宋_GB2312" w:cs="Times New Roman"/>
          <w:kern w:val="0"/>
          <w:sz w:val="32"/>
          <w:szCs w:val="32"/>
        </w:rPr>
        <w:t>日内。</w:t>
      </w:r>
    </w:p>
    <w:p w:rsidR="00AD2820" w:rsidRDefault="007C34EF">
      <w:pPr>
        <w:widowControl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五、报价方式及时间要求</w:t>
      </w:r>
    </w:p>
    <w:p w:rsidR="00AD2820" w:rsidRDefault="007C34EF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Times New Roman" w:eastAsia="仿宋_GB2312" w:cs="Times New Roman"/>
          <w:kern w:val="0"/>
          <w:sz w:val="32"/>
          <w:szCs w:val="32"/>
        </w:rPr>
        <w:t>2024</w:t>
      </w:r>
      <w:r>
        <w:rPr>
          <w:rFonts w:ascii="Times New Roman" w:eastAsia="仿宋_GB2312" w:cs="Times New Roman"/>
          <w:kern w:val="0"/>
          <w:sz w:val="32"/>
          <w:szCs w:val="32"/>
        </w:rPr>
        <w:t>年</w:t>
      </w:r>
      <w:r>
        <w:rPr>
          <w:rFonts w:ascii="Times New Roman" w:eastAsia="仿宋_GB2312" w:cs="Times New Roman"/>
          <w:kern w:val="0"/>
          <w:sz w:val="32"/>
          <w:szCs w:val="32"/>
        </w:rPr>
        <w:t>4</w:t>
      </w:r>
      <w:r>
        <w:rPr>
          <w:rFonts w:ascii="Times New Roman" w:eastAsia="仿宋_GB2312" w:cs="Times New Roman"/>
          <w:kern w:val="0"/>
          <w:sz w:val="32"/>
          <w:szCs w:val="32"/>
        </w:rPr>
        <w:t>月</w:t>
      </w:r>
      <w:r>
        <w:rPr>
          <w:rFonts w:ascii="Times New Roman" w:eastAsia="仿宋_GB2312" w:cs="Times New Roman"/>
          <w:kern w:val="0"/>
          <w:sz w:val="32"/>
          <w:szCs w:val="32"/>
        </w:rPr>
        <w:t>17</w:t>
      </w:r>
      <w:r>
        <w:rPr>
          <w:rFonts w:ascii="Times New Roman" w:eastAsia="仿宋_GB2312" w:cs="Times New Roman"/>
          <w:kern w:val="0"/>
          <w:sz w:val="32"/>
          <w:szCs w:val="32"/>
        </w:rPr>
        <w:t>日下午</w:t>
      </w:r>
      <w:r>
        <w:rPr>
          <w:rFonts w:ascii="Times New Roman" w:eastAsia="仿宋_GB2312" w:cs="Times New Roman"/>
          <w:kern w:val="0"/>
          <w:sz w:val="32"/>
          <w:szCs w:val="32"/>
        </w:rPr>
        <w:t>17</w:t>
      </w:r>
      <w:r>
        <w:rPr>
          <w:rFonts w:ascii="Times New Roman" w:eastAsia="仿宋_GB2312" w:cs="Times New Roman"/>
          <w:kern w:val="0"/>
          <w:sz w:val="32"/>
          <w:szCs w:val="32"/>
        </w:rPr>
        <w:t>点前，响应机构应将报价报送至我中心。可采用书面送达，也可采用电子邮件送达。逾期送达、密封和标注错误的投标文件，采购人恕不接收。</w:t>
      </w:r>
    </w:p>
    <w:p w:rsidR="00AD2820" w:rsidRDefault="007C34EF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Times New Roman" w:eastAsia="仿宋_GB2312" w:cs="Times New Roman"/>
          <w:kern w:val="0"/>
          <w:sz w:val="32"/>
          <w:szCs w:val="32"/>
        </w:rPr>
        <w:t>地址：新津区五津街道五津北路</w:t>
      </w:r>
      <w:r>
        <w:rPr>
          <w:rFonts w:ascii="Times New Roman" w:eastAsia="仿宋_GB2312" w:cs="Times New Roman"/>
          <w:kern w:val="0"/>
          <w:sz w:val="32"/>
          <w:szCs w:val="32"/>
        </w:rPr>
        <w:t>121</w:t>
      </w:r>
      <w:r>
        <w:rPr>
          <w:rFonts w:ascii="Times New Roman" w:eastAsia="仿宋_GB2312" w:cs="Times New Roman"/>
          <w:kern w:val="0"/>
          <w:sz w:val="32"/>
          <w:szCs w:val="32"/>
        </w:rPr>
        <w:t>号</w:t>
      </w:r>
    </w:p>
    <w:p w:rsidR="00AD2820" w:rsidRPr="007C34EF" w:rsidRDefault="007C34EF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cs="Times New Roman"/>
          <w:kern w:val="0"/>
          <w:sz w:val="32"/>
          <w:szCs w:val="32"/>
        </w:rPr>
      </w:pPr>
      <w:r w:rsidRPr="007C34EF">
        <w:rPr>
          <w:rFonts w:ascii="Times New Roman" w:eastAsia="仿宋_GB2312" w:cs="Times New Roman"/>
          <w:kern w:val="0"/>
          <w:sz w:val="32"/>
          <w:szCs w:val="32"/>
        </w:rPr>
        <w:t>联系人：</w:t>
      </w:r>
      <w:r w:rsidRPr="007C34EF">
        <w:rPr>
          <w:rFonts w:ascii="Times New Roman" w:eastAsia="仿宋_GB2312" w:cs="Times New Roman" w:hint="eastAsia"/>
          <w:kern w:val="0"/>
          <w:sz w:val="32"/>
          <w:szCs w:val="32"/>
        </w:rPr>
        <w:t>杨老师</w:t>
      </w:r>
    </w:p>
    <w:p w:rsidR="00AD2820" w:rsidRPr="007C34EF" w:rsidRDefault="007C34EF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cs="Times New Roman"/>
          <w:kern w:val="0"/>
          <w:sz w:val="32"/>
          <w:szCs w:val="32"/>
        </w:rPr>
      </w:pPr>
      <w:r w:rsidRPr="007C34EF">
        <w:rPr>
          <w:rFonts w:ascii="Times New Roman" w:eastAsia="仿宋_GB2312" w:cs="Times New Roman"/>
          <w:kern w:val="0"/>
          <w:sz w:val="32"/>
          <w:szCs w:val="32"/>
        </w:rPr>
        <w:t>邮箱：</w:t>
      </w:r>
      <w:r w:rsidRPr="007C34EF">
        <w:rPr>
          <w:rFonts w:ascii="Times New Roman" w:eastAsia="仿宋_GB2312" w:cs="Times New Roman"/>
          <w:kern w:val="0"/>
          <w:sz w:val="32"/>
          <w:szCs w:val="32"/>
        </w:rPr>
        <w:t>153665083@qq.com</w:t>
      </w:r>
    </w:p>
    <w:p w:rsidR="00AD2820" w:rsidRDefault="007C34EF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cs="Times New Roman"/>
          <w:kern w:val="0"/>
          <w:sz w:val="32"/>
          <w:szCs w:val="32"/>
        </w:rPr>
      </w:pPr>
      <w:r w:rsidRPr="007C34EF">
        <w:rPr>
          <w:rFonts w:ascii="Times New Roman" w:eastAsia="仿宋_GB2312" w:cs="Times New Roman"/>
          <w:kern w:val="0"/>
          <w:sz w:val="32"/>
          <w:szCs w:val="32"/>
        </w:rPr>
        <w:t>联系电话：</w:t>
      </w:r>
      <w:r w:rsidRPr="007C34EF">
        <w:rPr>
          <w:rFonts w:ascii="Times New Roman" w:eastAsia="仿宋_GB2312" w:cs="Times New Roman" w:hint="eastAsia"/>
          <w:kern w:val="0"/>
          <w:sz w:val="32"/>
          <w:szCs w:val="32"/>
        </w:rPr>
        <w:t>82514120</w:t>
      </w:r>
    </w:p>
    <w:p w:rsidR="00AD2820" w:rsidRDefault="007C34EF">
      <w:pPr>
        <w:spacing w:line="480" w:lineRule="exact"/>
        <w:ind w:firstLineChars="756" w:firstLine="2419"/>
        <w:jc w:val="right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 xml:space="preserve"> </w:t>
      </w:r>
    </w:p>
    <w:p w:rsidR="00AD2820" w:rsidRDefault="00AD2820">
      <w:pPr>
        <w:spacing w:line="480" w:lineRule="exact"/>
        <w:ind w:firstLineChars="756" w:firstLine="2419"/>
        <w:jc w:val="right"/>
        <w:rPr>
          <w:rFonts w:ascii="Times New Roman" w:eastAsia="仿宋_GB2312" w:cs="Times New Roman"/>
          <w:sz w:val="32"/>
          <w:szCs w:val="32"/>
        </w:rPr>
      </w:pPr>
    </w:p>
    <w:p w:rsidR="00AD2820" w:rsidRDefault="00AD2820">
      <w:pPr>
        <w:spacing w:line="480" w:lineRule="exact"/>
        <w:ind w:firstLineChars="756" w:firstLine="2419"/>
        <w:jc w:val="right"/>
        <w:rPr>
          <w:rFonts w:ascii="Times New Roman" w:eastAsia="仿宋_GB2312" w:cs="Times New Roman"/>
          <w:sz w:val="32"/>
          <w:szCs w:val="32"/>
        </w:rPr>
      </w:pPr>
    </w:p>
    <w:p w:rsidR="00AD2820" w:rsidRDefault="007C34EF">
      <w:pPr>
        <w:spacing w:line="600" w:lineRule="exact"/>
        <w:ind w:firstLineChars="1200" w:firstLine="3840"/>
        <w:contextualSpacing/>
        <w:jc w:val="both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成都市新津区疾病预防控制中心</w:t>
      </w:r>
    </w:p>
    <w:p w:rsidR="00AD2820" w:rsidRDefault="007C34EF">
      <w:pPr>
        <w:spacing w:line="600" w:lineRule="exact"/>
        <w:ind w:firstLineChars="1500" w:firstLine="4800"/>
        <w:contextualSpacing/>
        <w:rPr>
          <w:rFonts w:ascii="Times New Roman" w:eastAsia="仿宋_GB2312" w:cs="Times New Roman"/>
        </w:rPr>
      </w:pPr>
      <w:r>
        <w:rPr>
          <w:rFonts w:ascii="Times New Roman" w:eastAsia="仿宋_GB2312" w:cs="Times New Roman"/>
          <w:sz w:val="32"/>
          <w:szCs w:val="32"/>
        </w:rPr>
        <w:t>2024</w:t>
      </w:r>
      <w:r>
        <w:rPr>
          <w:rFonts w:ascii="Times New Roman" w:eastAsia="仿宋_GB2312" w:cs="Times New Roman"/>
          <w:sz w:val="32"/>
          <w:szCs w:val="32"/>
        </w:rPr>
        <w:t>年</w:t>
      </w:r>
      <w:r>
        <w:rPr>
          <w:rFonts w:ascii="Times New Roman" w:eastAsia="仿宋_GB2312" w:cs="Times New Roman"/>
          <w:sz w:val="32"/>
          <w:szCs w:val="32"/>
        </w:rPr>
        <w:t>4</w:t>
      </w:r>
      <w:r>
        <w:rPr>
          <w:rFonts w:ascii="Times New Roman" w:eastAsia="仿宋_GB2312" w:cs="Times New Roman"/>
          <w:sz w:val="32"/>
          <w:szCs w:val="32"/>
        </w:rPr>
        <w:t>月</w:t>
      </w:r>
      <w:r>
        <w:rPr>
          <w:rFonts w:ascii="Times New Roman" w:eastAsia="仿宋_GB2312" w:cs="Times New Roman" w:hint="eastAsia"/>
          <w:sz w:val="32"/>
          <w:szCs w:val="32"/>
        </w:rPr>
        <w:t>11</w:t>
      </w:r>
      <w:r>
        <w:rPr>
          <w:rFonts w:ascii="Times New Roman" w:eastAsia="仿宋_GB2312" w:cs="Times New Roman"/>
          <w:sz w:val="32"/>
          <w:szCs w:val="32"/>
        </w:rPr>
        <w:t>日</w:t>
      </w:r>
      <w:r>
        <w:rPr>
          <w:rFonts w:ascii="Times New Roman" w:eastAsia="仿宋_GB2312" w:cs="Times New Roman"/>
          <w:sz w:val="32"/>
          <w:szCs w:val="32"/>
        </w:rPr>
        <w:t xml:space="preserve">       </w:t>
      </w:r>
    </w:p>
    <w:sectPr w:rsidR="00AD2820" w:rsidSect="00AD2820">
      <w:pgSz w:w="11906" w:h="16838"/>
      <w:pgMar w:top="1587" w:right="1587" w:bottom="1587" w:left="1587" w:header="851" w:footer="992" w:gutter="0"/>
      <w:cols w:space="720"/>
      <w:docGrid w:type="lines" w:linePitch="312" w:charSpace="-49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19D0B"/>
    <w:multiLevelType w:val="singleLevel"/>
    <w:tmpl w:val="2CF19D0B"/>
    <w:lvl w:ilvl="0">
      <w:start w:val="4"/>
      <w:numFmt w:val="chineseCounting"/>
      <w:lvlRestart w:val="0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ocumentProtection w:edit="readOnly" w:enforcement="0"/>
  <w:defaultTabStop w:val="420"/>
  <w:drawingGridHorizontalSpacing w:val="105"/>
  <w:drawingGridVerticalSpacing w:val="156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</w:compat>
  <w:docVars>
    <w:docVar w:name="commondata" w:val="eyJoZGlkIjoiNGU5NDkxZjUwNTM0MzRlZDE4ZjJhMDdiNDQ4NDgwZTMifQ=="/>
  </w:docVars>
  <w:rsids>
    <w:rsidRoot w:val="00AD2820"/>
    <w:rsid w:val="007C34EF"/>
    <w:rsid w:val="00AD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2820"/>
    <w:pPr>
      <w:widowControl w:val="0"/>
    </w:pPr>
    <w:rPr>
      <w:rFonts w:ascii="宋体"/>
      <w:kern w:val="2"/>
      <w:sz w:val="24"/>
      <w:szCs w:val="21"/>
    </w:rPr>
  </w:style>
  <w:style w:type="paragraph" w:styleId="1">
    <w:name w:val="heading 1"/>
    <w:basedOn w:val="a"/>
    <w:rsid w:val="00AD2820"/>
    <w:pPr>
      <w:widowControl/>
      <w:spacing w:before="100" w:beforeAutospacing="1" w:after="100" w:afterAutospacing="1"/>
      <w:outlineLvl w:val="0"/>
    </w:pPr>
    <w:rPr>
      <w:b/>
      <w:kern w:val="36"/>
      <w:sz w:val="48"/>
    </w:rPr>
  </w:style>
  <w:style w:type="paragraph" w:styleId="2">
    <w:name w:val="heading 2"/>
    <w:basedOn w:val="a"/>
    <w:next w:val="a"/>
    <w:rsid w:val="00AD282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3">
    <w:name w:val="heading 3"/>
    <w:basedOn w:val="a"/>
    <w:next w:val="a"/>
    <w:rsid w:val="00AD282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820"/>
    <w:pPr>
      <w:widowControl/>
      <w:spacing w:before="100" w:beforeAutospacing="1" w:after="100" w:afterAutospacing="1"/>
    </w:pPr>
    <w:rPr>
      <w:kern w:val="0"/>
    </w:rPr>
  </w:style>
  <w:style w:type="character" w:styleId="a4">
    <w:name w:val="Emphasis"/>
    <w:rsid w:val="00AD2820"/>
    <w:rPr>
      <w:i/>
    </w:rPr>
  </w:style>
  <w:style w:type="character" w:styleId="a5">
    <w:name w:val="Hyperlink"/>
    <w:rsid w:val="00AD2820"/>
    <w:rPr>
      <w:color w:val="0000FF"/>
      <w:u w:val="single"/>
    </w:rPr>
  </w:style>
  <w:style w:type="character" w:customStyle="1" w:styleId="font21">
    <w:name w:val="font21"/>
    <w:basedOn w:val="a0"/>
    <w:rsid w:val="00AD2820"/>
    <w:rPr>
      <w:rFonts w:ascii="宋体" w:eastAsia="宋体" w:hAnsi="宋体" w:cs="宋体"/>
      <w:color w:val="000000"/>
      <w:sz w:val="16"/>
      <w:szCs w:val="16"/>
      <w:u w:val="none"/>
    </w:rPr>
  </w:style>
  <w:style w:type="character" w:customStyle="1" w:styleId="font31">
    <w:name w:val="font31"/>
    <w:basedOn w:val="a0"/>
    <w:rsid w:val="00AD2820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AD2820"/>
    <w:rPr>
      <w:rFonts w:ascii="宋体" w:eastAsia="宋体" w:hAnsi="宋体" w:cs="宋体"/>
      <w:b/>
      <w:bCs/>
      <w:color w:val="000000"/>
      <w:sz w:val="16"/>
      <w:szCs w:val="16"/>
      <w:u w:val="none"/>
    </w:rPr>
  </w:style>
  <w:style w:type="character" w:customStyle="1" w:styleId="font51">
    <w:name w:val="font51"/>
    <w:basedOn w:val="a0"/>
    <w:rsid w:val="00AD2820"/>
    <w:rPr>
      <w:rFonts w:ascii="宋体" w:eastAsia="宋体" w:hAnsi="宋体" w:cs="宋体"/>
      <w:color w:val="000000"/>
      <w:sz w:val="16"/>
      <w:szCs w:val="16"/>
      <w:u w:val="none"/>
    </w:rPr>
  </w:style>
  <w:style w:type="character" w:customStyle="1" w:styleId="font61">
    <w:name w:val="font61"/>
    <w:basedOn w:val="a0"/>
    <w:rsid w:val="00AD2820"/>
    <w:rPr>
      <w:rFonts w:ascii="Arial" w:hAnsi="Arial" w:cs="Arial"/>
      <w:color w:val="000000"/>
      <w:sz w:val="12"/>
      <w:szCs w:val="12"/>
      <w:u w:val="none"/>
    </w:rPr>
  </w:style>
  <w:style w:type="character" w:customStyle="1" w:styleId="font71">
    <w:name w:val="font71"/>
    <w:basedOn w:val="a0"/>
    <w:rsid w:val="00AD2820"/>
    <w:rPr>
      <w:rFonts w:ascii="宋体" w:eastAsia="宋体" w:hAnsi="宋体" w:cs="宋体"/>
      <w:color w:val="951400"/>
      <w:sz w:val="16"/>
      <w:szCs w:val="16"/>
      <w:u w:val="none"/>
    </w:rPr>
  </w:style>
  <w:style w:type="character" w:customStyle="1" w:styleId="font81">
    <w:name w:val="font81"/>
    <w:basedOn w:val="a0"/>
    <w:rsid w:val="00AD2820"/>
    <w:rPr>
      <w:rFonts w:ascii="Arial" w:hAnsi="Arial" w:cs="Arial"/>
      <w:color w:val="000000"/>
      <w:sz w:val="15"/>
      <w:szCs w:val="15"/>
      <w:u w:val="none"/>
    </w:rPr>
  </w:style>
  <w:style w:type="character" w:customStyle="1" w:styleId="font91">
    <w:name w:val="font91"/>
    <w:basedOn w:val="a0"/>
    <w:rsid w:val="00AD2820"/>
    <w:rPr>
      <w:rFonts w:ascii="Arial" w:hAnsi="Arial" w:cs="Arial"/>
      <w:color w:val="000000"/>
      <w:sz w:val="10"/>
      <w:szCs w:val="10"/>
      <w:u w:val="none"/>
    </w:rPr>
  </w:style>
  <w:style w:type="character" w:customStyle="1" w:styleId="font101">
    <w:name w:val="font101"/>
    <w:basedOn w:val="a0"/>
    <w:rsid w:val="00AD2820"/>
    <w:rPr>
      <w:rFonts w:ascii="Arial" w:hAnsi="Arial" w:cs="Arial"/>
      <w:color w:val="000000"/>
      <w:sz w:val="7"/>
      <w:szCs w:val="7"/>
      <w:u w:val="none"/>
    </w:rPr>
  </w:style>
  <w:style w:type="character" w:customStyle="1" w:styleId="font112">
    <w:name w:val="font112"/>
    <w:basedOn w:val="a0"/>
    <w:rsid w:val="00AD2820"/>
    <w:rPr>
      <w:rFonts w:ascii="Arial" w:hAnsi="Arial" w:cs="Arial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250</Words>
  <Characters>1425</Characters>
  <Application>Microsoft Office Word</Application>
  <DocSecurity>0</DocSecurity>
  <Lines>11</Lines>
  <Paragraphs>3</Paragraphs>
  <ScaleCrop>false</ScaleCrop>
  <Company>Yozosoft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THL</cp:lastModifiedBy>
  <cp:revision>2</cp:revision>
  <dcterms:created xsi:type="dcterms:W3CDTF">2021-05-08T07:28:00Z</dcterms:created>
  <dcterms:modified xsi:type="dcterms:W3CDTF">2024-04-12T01:10:00Z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E6A0AC5B47584175B52A791A9953EE95_12</vt:lpwstr>
  </property>
</Properties>
</file>